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75" w:rsidRPr="00635E5A" w:rsidRDefault="00FA7C9D" w:rsidP="00A92175">
      <w:pPr>
        <w:rPr>
          <w:rFonts w:ascii="Times New Roman" w:hAnsi="Times New Roman" w:cs="Times New Roman"/>
        </w:rPr>
      </w:pPr>
      <w:r w:rsidRPr="00635E5A">
        <w:rPr>
          <w:rFonts w:ascii="Times New Roman" w:hAnsi="Times New Roman" w:cs="Times New Roman"/>
        </w:rPr>
        <w:t xml:space="preserve">    </w:t>
      </w:r>
      <w:r w:rsidR="00A92175" w:rsidRPr="00635E5A">
        <w:rPr>
          <w:rFonts w:ascii="Times New Roman" w:hAnsi="Times New Roman" w:cs="Times New Roman"/>
        </w:rPr>
        <w:t>OPERATOR ECONOMIC</w:t>
      </w:r>
    </w:p>
    <w:p w:rsidR="00A92175" w:rsidRPr="00635E5A" w:rsidRDefault="00A92175" w:rsidP="00A92175">
      <w:pPr>
        <w:rPr>
          <w:rFonts w:ascii="Times New Roman" w:hAnsi="Times New Roman" w:cs="Times New Roman"/>
        </w:rPr>
      </w:pPr>
      <w:r w:rsidRPr="00635E5A">
        <w:rPr>
          <w:rFonts w:ascii="Times New Roman" w:hAnsi="Times New Roman" w:cs="Times New Roman"/>
        </w:rPr>
        <w:t xml:space="preserve">    ___________________</w:t>
      </w:r>
    </w:p>
    <w:p w:rsidR="00A92175" w:rsidRPr="00635E5A" w:rsidRDefault="00A92175" w:rsidP="00A92175">
      <w:pPr>
        <w:rPr>
          <w:rFonts w:ascii="Times New Roman" w:hAnsi="Times New Roman" w:cs="Times New Roman"/>
        </w:rPr>
      </w:pPr>
      <w:r w:rsidRPr="00635E5A">
        <w:rPr>
          <w:rFonts w:ascii="Times New Roman" w:hAnsi="Times New Roman" w:cs="Times New Roman"/>
        </w:rPr>
        <w:t xml:space="preserve">    (</w:t>
      </w:r>
      <w:r w:rsidRPr="00635E5A">
        <w:rPr>
          <w:rFonts w:ascii="Times New Roman" w:hAnsi="Times New Roman" w:cs="Times New Roman"/>
          <w:i/>
        </w:rPr>
        <w:t>denumirea/numele</w:t>
      </w:r>
      <w:r w:rsidRPr="00635E5A">
        <w:rPr>
          <w:rFonts w:ascii="Times New Roman" w:hAnsi="Times New Roman" w:cs="Times New Roman"/>
        </w:rPr>
        <w:t>)</w:t>
      </w:r>
    </w:p>
    <w:p w:rsidR="00A92175" w:rsidRPr="00635E5A" w:rsidRDefault="00A92175" w:rsidP="00A92175">
      <w:pPr>
        <w:jc w:val="both"/>
        <w:rPr>
          <w:rFonts w:ascii="Times New Roman" w:hAnsi="Times New Roman" w:cs="Times New Roman"/>
        </w:rPr>
      </w:pPr>
    </w:p>
    <w:p w:rsidR="00DC2988" w:rsidRPr="00635E5A" w:rsidRDefault="00DC2988" w:rsidP="00DC2988">
      <w:pPr>
        <w:jc w:val="center"/>
        <w:rPr>
          <w:rFonts w:ascii="Times New Roman" w:hAnsi="Times New Roman" w:cs="Times New Roman"/>
          <w:b/>
          <w:lang w:val="ro-RO"/>
        </w:rPr>
      </w:pPr>
      <w:r w:rsidRPr="00635E5A">
        <w:rPr>
          <w:rFonts w:ascii="Times New Roman" w:hAnsi="Times New Roman" w:cs="Times New Roman"/>
          <w:b/>
          <w:lang w:val="ro-RO"/>
        </w:rPr>
        <w:t>FORMULAR DE OFERTA</w:t>
      </w:r>
    </w:p>
    <w:p w:rsidR="00DC2988" w:rsidRPr="00635E5A" w:rsidRDefault="00DC2988" w:rsidP="00DC2988">
      <w:pPr>
        <w:rPr>
          <w:rFonts w:ascii="Times New Roman" w:hAnsi="Times New Roman" w:cs="Times New Roman"/>
          <w:lang w:val="ro-RO"/>
        </w:rPr>
      </w:pPr>
    </w:p>
    <w:p w:rsidR="00DC2988" w:rsidRPr="00635E5A" w:rsidRDefault="00DC2988" w:rsidP="00DC2988">
      <w:pPr>
        <w:rPr>
          <w:rFonts w:ascii="Times New Roman" w:hAnsi="Times New Roman" w:cs="Times New Roman"/>
          <w:i/>
          <w:u w:val="single"/>
          <w:lang w:val="ro-RO"/>
        </w:rPr>
      </w:pPr>
      <w:r w:rsidRPr="00635E5A">
        <w:rPr>
          <w:rFonts w:ascii="Times New Roman" w:hAnsi="Times New Roman" w:cs="Times New Roman"/>
          <w:lang w:val="ro-RO"/>
        </w:rPr>
        <w:t xml:space="preserve">    </w:t>
      </w:r>
      <w:r w:rsidRPr="00635E5A">
        <w:rPr>
          <w:rFonts w:ascii="Times New Roman" w:hAnsi="Times New Roman" w:cs="Times New Roman"/>
          <w:i/>
          <w:u w:val="single"/>
          <w:lang w:val="ro-RO"/>
        </w:rPr>
        <w:t xml:space="preserve">Către </w:t>
      </w:r>
    </w:p>
    <w:p w:rsidR="00DC2988" w:rsidRPr="00635E5A" w:rsidRDefault="00DC2988" w:rsidP="00DC2988">
      <w:pPr>
        <w:ind w:firstLine="708"/>
        <w:rPr>
          <w:rFonts w:ascii="Times New Roman" w:hAnsi="Times New Roman" w:cs="Times New Roman"/>
          <w:b/>
          <w:lang w:val="ro-RO"/>
        </w:rPr>
      </w:pPr>
      <w:r w:rsidRPr="00635E5A">
        <w:rPr>
          <w:rFonts w:ascii="Times New Roman" w:hAnsi="Times New Roman" w:cs="Times New Roman"/>
          <w:b/>
          <w:lang w:val="ro-RO"/>
        </w:rPr>
        <w:t>MUNICIPIUL TIMISOARA</w:t>
      </w:r>
    </w:p>
    <w:p w:rsidR="00DC2988" w:rsidRPr="00635E5A" w:rsidRDefault="000E48A8" w:rsidP="00DC2988">
      <w:pPr>
        <w:rPr>
          <w:rFonts w:ascii="Times New Roman" w:hAnsi="Times New Roman" w:cs="Times New Roman"/>
          <w:lang w:val="ro-RO"/>
        </w:rPr>
      </w:pPr>
      <w:r w:rsidRPr="00635E5A">
        <w:rPr>
          <w:rFonts w:ascii="Times New Roman" w:hAnsi="Times New Roman" w:cs="Times New Roman"/>
          <w:lang w:val="ro-RO"/>
        </w:rPr>
        <w:t xml:space="preserve">         </w:t>
      </w:r>
      <w:r w:rsidRPr="00635E5A">
        <w:rPr>
          <w:rFonts w:ascii="Times New Roman" w:hAnsi="Times New Roman" w:cs="Times New Roman"/>
          <w:lang w:val="ro-RO"/>
        </w:rPr>
        <w:tab/>
      </w:r>
      <w:r w:rsidR="00DC2988" w:rsidRPr="00635E5A">
        <w:rPr>
          <w:rFonts w:ascii="Times New Roman" w:hAnsi="Times New Roman" w:cs="Times New Roman"/>
          <w:lang w:val="ro-RO"/>
        </w:rPr>
        <w:t>BV. C.D.LOGA NR.1, TIMISOARA</w:t>
      </w:r>
    </w:p>
    <w:p w:rsidR="00DC2988" w:rsidRPr="00635E5A" w:rsidRDefault="00DC2988" w:rsidP="00DC2988">
      <w:pPr>
        <w:rPr>
          <w:rFonts w:ascii="Times New Roman" w:hAnsi="Times New Roman" w:cs="Times New Roman"/>
          <w:lang w:val="ro-RO"/>
        </w:rPr>
      </w:pPr>
      <w:r w:rsidRPr="00635E5A">
        <w:rPr>
          <w:rFonts w:ascii="Times New Roman" w:hAnsi="Times New Roman" w:cs="Times New Roman"/>
          <w:lang w:val="ro-RO"/>
        </w:rPr>
        <w:t xml:space="preserve"> </w:t>
      </w:r>
    </w:p>
    <w:p w:rsidR="00486D5C" w:rsidRPr="00635E5A" w:rsidRDefault="00486D5C" w:rsidP="00DC2988">
      <w:pPr>
        <w:rPr>
          <w:rFonts w:ascii="Times New Roman" w:hAnsi="Times New Roman" w:cs="Times New Roman"/>
          <w:lang w:val="ro-RO"/>
        </w:rPr>
      </w:pPr>
    </w:p>
    <w:p w:rsidR="00486D5C" w:rsidRPr="00635E5A" w:rsidRDefault="00486D5C" w:rsidP="00DC2988">
      <w:pPr>
        <w:rPr>
          <w:rFonts w:ascii="Times New Roman" w:hAnsi="Times New Roman" w:cs="Times New Roman"/>
          <w:lang w:val="ro-RO"/>
        </w:rPr>
      </w:pPr>
    </w:p>
    <w:p w:rsidR="00DC2988" w:rsidRPr="00635E5A" w:rsidRDefault="00DC2988" w:rsidP="00DC2988">
      <w:pPr>
        <w:jc w:val="both"/>
        <w:rPr>
          <w:rFonts w:ascii="Times New Roman" w:hAnsi="Times New Roman" w:cs="Times New Roman"/>
          <w:lang w:val="ro-RO"/>
        </w:rPr>
      </w:pPr>
      <w:r w:rsidRPr="00635E5A">
        <w:rPr>
          <w:rFonts w:ascii="Times New Roman" w:hAnsi="Times New Roman" w:cs="Times New Roman"/>
          <w:lang w:val="ro-RO"/>
        </w:rPr>
        <w:t xml:space="preserve">    Domnilor,</w:t>
      </w:r>
    </w:p>
    <w:p w:rsidR="00DC2988" w:rsidRPr="00635E5A" w:rsidRDefault="00DC2988" w:rsidP="00635E5A">
      <w:pPr>
        <w:jc w:val="both"/>
        <w:rPr>
          <w:rFonts w:ascii="Times New Roman" w:hAnsi="Times New Roman" w:cs="Times New Roman"/>
          <w:b/>
          <w:bCs/>
          <w:iCs/>
        </w:rPr>
      </w:pPr>
      <w:r w:rsidRPr="00635E5A">
        <w:rPr>
          <w:rFonts w:ascii="Times New Roman" w:hAnsi="Times New Roman" w:cs="Times New Roman"/>
          <w:lang w:val="ro-RO"/>
        </w:rPr>
        <w:t>Examinând documentaţia de atribuire, subsemnaţii................................., reprezentanţi ai ofertantului ………............. (</w:t>
      </w:r>
      <w:r w:rsidRPr="00635E5A">
        <w:rPr>
          <w:rFonts w:ascii="Times New Roman" w:hAnsi="Times New Roman" w:cs="Times New Roman"/>
          <w:i/>
          <w:lang w:val="ro-RO"/>
        </w:rPr>
        <w:t>denumirea/numele ofertantului</w:t>
      </w:r>
      <w:r w:rsidRPr="00635E5A">
        <w:rPr>
          <w:rFonts w:ascii="Times New Roman" w:hAnsi="Times New Roman" w:cs="Times New Roman"/>
          <w:lang w:val="ro-RO"/>
        </w:rPr>
        <w:t xml:space="preserve">), ne oferim ca, în conformitate cu prevederile şi cerinţele cuprinse în documentaţia mai sus menţionată, sa prestam </w:t>
      </w:r>
      <w:r w:rsidR="00DF23B8" w:rsidRPr="00635E5A">
        <w:rPr>
          <w:rFonts w:ascii="Times New Roman" w:hAnsi="Times New Roman" w:cs="Times New Roman"/>
          <w:lang w:val="ro-RO"/>
        </w:rPr>
        <w:t>serviciile de</w:t>
      </w:r>
      <w:r w:rsidR="00C923CF" w:rsidRPr="00635E5A">
        <w:rPr>
          <w:rFonts w:ascii="Times New Roman" w:hAnsi="Times New Roman" w:cs="Times New Roman"/>
          <w:lang w:val="ro-RO"/>
        </w:rPr>
        <w:t xml:space="preserve">: </w:t>
      </w:r>
      <w:r w:rsidR="00635E5A" w:rsidRPr="00635E5A">
        <w:rPr>
          <w:rFonts w:ascii="Times New Roman" w:hAnsi="Times New Roman" w:cs="Times New Roman"/>
          <w:b/>
          <w:i/>
        </w:rPr>
        <w:t>verificare tehnică</w:t>
      </w:r>
      <w:r w:rsidR="00635E5A" w:rsidRPr="00635E5A">
        <w:rPr>
          <w:rFonts w:ascii="Times New Roman" w:hAnsi="Times New Roman" w:cs="Times New Roman"/>
        </w:rPr>
        <w:t xml:space="preserve"> a documentaţiei pentru investiţia </w:t>
      </w:r>
      <w:r w:rsidR="00635E5A" w:rsidRPr="00635E5A">
        <w:rPr>
          <w:rFonts w:ascii="Times New Roman" w:hAnsi="Times New Roman" w:cs="Times New Roman"/>
          <w:b/>
        </w:rPr>
        <w:t>„</w:t>
      </w:r>
      <w:r w:rsidR="00635E5A" w:rsidRPr="00635E5A">
        <w:rPr>
          <w:rFonts w:ascii="Times New Roman" w:hAnsi="Times New Roman" w:cs="Times New Roman"/>
          <w:b/>
          <w:bCs/>
        </w:rPr>
        <w:t>Reabilitarea, extinderea şi dotarea infrastructurii ambulatoriului O.R.L. din cadrul Spitalului Clinic Municipal de Urgenţe“</w:t>
      </w:r>
      <w:r w:rsidR="008E5517" w:rsidRPr="00635E5A">
        <w:rPr>
          <w:rFonts w:ascii="Times New Roman" w:hAnsi="Times New Roman" w:cs="Times New Roman"/>
          <w:b/>
          <w:lang w:val="ro-RO"/>
        </w:rPr>
        <w:t>,</w:t>
      </w:r>
      <w:r w:rsidR="008E5517" w:rsidRPr="00635E5A">
        <w:rPr>
          <w:rFonts w:ascii="Times New Roman" w:hAnsi="Times New Roman" w:cs="Times New Roman"/>
          <w:b/>
          <w:bCs/>
          <w:iCs/>
        </w:rPr>
        <w:t xml:space="preserve"> Cod SMIS </w:t>
      </w:r>
      <w:r w:rsidR="009753BF">
        <w:rPr>
          <w:rFonts w:ascii="Times New Roman" w:hAnsi="Times New Roman" w:cs="Times New Roman"/>
          <w:b/>
          <w:bCs/>
          <w:iCs/>
        </w:rPr>
        <w:t>126783</w:t>
      </w:r>
      <w:r w:rsidRPr="00635E5A">
        <w:rPr>
          <w:rFonts w:ascii="Times New Roman" w:hAnsi="Times New Roman" w:cs="Times New Roman"/>
          <w:b/>
          <w:i/>
          <w:lang w:val="ro-RO"/>
        </w:rPr>
        <w:t>,</w:t>
      </w:r>
      <w:r w:rsidRPr="00635E5A">
        <w:rPr>
          <w:rFonts w:ascii="Times New Roman" w:hAnsi="Times New Roman" w:cs="Times New Roman"/>
          <w:lang w:val="ro-RO"/>
        </w:rPr>
        <w:t xml:space="preserve"> pentru suma de </w:t>
      </w:r>
      <w:r w:rsidRPr="00635E5A">
        <w:rPr>
          <w:rFonts w:ascii="Times New Roman" w:hAnsi="Times New Roman" w:cs="Times New Roman"/>
          <w:b/>
          <w:lang w:val="ro-RO"/>
        </w:rPr>
        <w:t>.....................</w:t>
      </w:r>
      <w:r w:rsidRPr="00635E5A">
        <w:rPr>
          <w:rFonts w:ascii="Times New Roman" w:hAnsi="Times New Roman" w:cs="Times New Roman"/>
          <w:lang w:val="ro-RO"/>
        </w:rPr>
        <w:t xml:space="preserve"> (</w:t>
      </w:r>
      <w:r w:rsidRPr="00635E5A">
        <w:rPr>
          <w:rFonts w:ascii="Times New Roman" w:hAnsi="Times New Roman" w:cs="Times New Roman"/>
          <w:i/>
          <w:lang w:val="ro-RO"/>
        </w:rPr>
        <w:t>suma în litere şi în cifre, precum şi moneda ofertei</w:t>
      </w:r>
      <w:r w:rsidRPr="00635E5A">
        <w:rPr>
          <w:rFonts w:ascii="Times New Roman" w:hAnsi="Times New Roman" w:cs="Times New Roman"/>
          <w:lang w:val="ro-RO"/>
        </w:rPr>
        <w:t>), la care se adaugă taxa pe valoarea adăugată în valoare de ...................... (</w:t>
      </w:r>
      <w:r w:rsidRPr="00635E5A">
        <w:rPr>
          <w:rFonts w:ascii="Times New Roman" w:hAnsi="Times New Roman" w:cs="Times New Roman"/>
          <w:i/>
          <w:lang w:val="ro-RO"/>
        </w:rPr>
        <w:t>suma în litere şi în cifre</w:t>
      </w:r>
      <w:r w:rsidRPr="00635E5A">
        <w:rPr>
          <w:rFonts w:ascii="Times New Roman" w:hAnsi="Times New Roman" w:cs="Times New Roman"/>
          <w:lang w:val="ro-RO"/>
        </w:rPr>
        <w:t>).</w:t>
      </w:r>
    </w:p>
    <w:p w:rsidR="00370AF8" w:rsidRPr="00635E5A" w:rsidRDefault="00370AF8" w:rsidP="005A1904">
      <w:pPr>
        <w:widowControl/>
        <w:ind w:left="270" w:hanging="270"/>
        <w:jc w:val="both"/>
        <w:rPr>
          <w:rFonts w:ascii="Times New Roman" w:hAnsi="Times New Roman" w:cs="Times New Roman"/>
          <w:lang w:val="ro-RO"/>
        </w:rPr>
      </w:pPr>
    </w:p>
    <w:p w:rsidR="00370AF8" w:rsidRPr="00635E5A" w:rsidRDefault="00DC2988" w:rsidP="00DA3B50">
      <w:pPr>
        <w:pStyle w:val="ListParagraph"/>
        <w:numPr>
          <w:ilvl w:val="0"/>
          <w:numId w:val="14"/>
        </w:numPr>
        <w:jc w:val="both"/>
        <w:rPr>
          <w:rFonts w:ascii="Times New Roman" w:hAnsi="Times New Roman" w:cs="Times New Roman"/>
          <w:lang w:val="ro-RO"/>
        </w:rPr>
      </w:pPr>
      <w:r w:rsidRPr="00635E5A">
        <w:rPr>
          <w:rFonts w:ascii="Times New Roman" w:hAnsi="Times New Roman" w:cs="Times New Roman"/>
          <w:lang w:val="ro-RO"/>
        </w:rPr>
        <w:t xml:space="preserve">Ne angajăm ca, în cazul în care oferta noastră este stabilită câştigătoare, sa prestam serviciile </w:t>
      </w:r>
      <w:r w:rsidR="008E5517" w:rsidRPr="00635E5A">
        <w:rPr>
          <w:rFonts w:ascii="Times New Roman" w:hAnsi="Times New Roman" w:cs="Times New Roman"/>
          <w:lang w:val="ro-RO"/>
        </w:rPr>
        <w:t>conform celor stipulate in caietul de sarcini</w:t>
      </w:r>
      <w:r w:rsidR="00635E5A" w:rsidRPr="00635E5A">
        <w:rPr>
          <w:rFonts w:ascii="Times New Roman" w:hAnsi="Times New Roman" w:cs="Times New Roman"/>
          <w:lang w:val="ro-RO"/>
        </w:rPr>
        <w:t xml:space="preserve"> punctul 8</w:t>
      </w:r>
      <w:r w:rsidR="008E5517" w:rsidRPr="00635E5A">
        <w:rPr>
          <w:rFonts w:ascii="Times New Roman" w:hAnsi="Times New Roman" w:cs="Times New Roman"/>
          <w:lang w:val="ro-RO"/>
        </w:rPr>
        <w:t xml:space="preserve"> si respectiv conform celor consemnate in contract</w:t>
      </w:r>
      <w:r w:rsidR="00635E5A" w:rsidRPr="00635E5A">
        <w:rPr>
          <w:rFonts w:ascii="Times New Roman" w:hAnsi="Times New Roman" w:cs="Times New Roman"/>
          <w:lang w:val="ro-RO"/>
        </w:rPr>
        <w:t xml:space="preserve"> la art.6</w:t>
      </w:r>
      <w:r w:rsidR="000769D9" w:rsidRPr="00635E5A">
        <w:rPr>
          <w:rFonts w:ascii="Times New Roman" w:hAnsi="Times New Roman" w:cs="Times New Roman"/>
          <w:lang w:val="ro-RO"/>
        </w:rPr>
        <w:t>.</w:t>
      </w:r>
    </w:p>
    <w:p w:rsidR="00370AF8" w:rsidRPr="00635E5A" w:rsidRDefault="00370AF8" w:rsidP="00DA3B50">
      <w:pPr>
        <w:ind w:left="270" w:hanging="270"/>
        <w:jc w:val="both"/>
        <w:rPr>
          <w:rFonts w:ascii="Times New Roman" w:hAnsi="Times New Roman" w:cs="Times New Roman"/>
          <w:lang w:val="ro-RO"/>
        </w:rPr>
      </w:pPr>
    </w:p>
    <w:p w:rsidR="00DC2988" w:rsidRPr="00635E5A" w:rsidRDefault="00DC2988" w:rsidP="00DA3B50">
      <w:pPr>
        <w:pStyle w:val="ListParagraph"/>
        <w:numPr>
          <w:ilvl w:val="0"/>
          <w:numId w:val="14"/>
        </w:numPr>
        <w:jc w:val="both"/>
        <w:rPr>
          <w:rFonts w:ascii="Times New Roman" w:hAnsi="Times New Roman" w:cs="Times New Roman"/>
          <w:lang w:val="ro-RO"/>
        </w:rPr>
      </w:pPr>
      <w:r w:rsidRPr="00635E5A">
        <w:rPr>
          <w:rFonts w:ascii="Times New Roman" w:hAnsi="Times New Roman" w:cs="Times New Roman"/>
          <w:lang w:val="ro-RO"/>
        </w:rPr>
        <w:t xml:space="preserve">Ne angajăm sa menţinem aceasta oferta valabilă pentru o durata de </w:t>
      </w:r>
      <w:r w:rsidR="00635E5A" w:rsidRPr="00635E5A">
        <w:rPr>
          <w:rFonts w:ascii="Times New Roman" w:hAnsi="Times New Roman" w:cs="Times New Roman"/>
          <w:lang w:val="ro-RO"/>
        </w:rPr>
        <w:t>60</w:t>
      </w:r>
      <w:r w:rsidR="004804EF" w:rsidRPr="00635E5A">
        <w:rPr>
          <w:rFonts w:ascii="Times New Roman" w:hAnsi="Times New Roman" w:cs="Times New Roman"/>
          <w:lang w:val="ro-RO"/>
        </w:rPr>
        <w:t xml:space="preserve"> zile</w:t>
      </w:r>
      <w:r w:rsidRPr="00635E5A">
        <w:rPr>
          <w:rFonts w:ascii="Times New Roman" w:hAnsi="Times New Roman" w:cs="Times New Roman"/>
          <w:lang w:val="ro-RO"/>
        </w:rPr>
        <w:t xml:space="preserve">, respectiv pana la data de </w:t>
      </w:r>
      <w:r w:rsidR="009753BF">
        <w:rPr>
          <w:rFonts w:ascii="Times New Roman" w:hAnsi="Times New Roman" w:cs="Times New Roman"/>
          <w:lang w:val="ro-RO"/>
        </w:rPr>
        <w:t>3</w:t>
      </w:r>
      <w:r w:rsidR="00635E5A" w:rsidRPr="00635E5A">
        <w:rPr>
          <w:rFonts w:ascii="Times New Roman" w:hAnsi="Times New Roman" w:cs="Times New Roman"/>
          <w:lang w:val="ro-RO"/>
        </w:rPr>
        <w:t xml:space="preserve">0.12.209 </w:t>
      </w:r>
      <w:r w:rsidRPr="00635E5A">
        <w:rPr>
          <w:rFonts w:ascii="Times New Roman" w:hAnsi="Times New Roman" w:cs="Times New Roman"/>
          <w:lang w:val="ro-RO"/>
        </w:rPr>
        <w:t xml:space="preserve"> (ziua/luna/anul), şi ea va rămâne obligatorie pentru noi şi poate fi acceptată oricând înainte de expirarea perioadei de valabilitate.</w:t>
      </w:r>
    </w:p>
    <w:p w:rsidR="00370AF8" w:rsidRPr="00635E5A" w:rsidRDefault="00370AF8" w:rsidP="00DA3B50">
      <w:pPr>
        <w:ind w:left="270" w:hanging="270"/>
        <w:jc w:val="both"/>
        <w:rPr>
          <w:rFonts w:ascii="Times New Roman" w:hAnsi="Times New Roman" w:cs="Times New Roman"/>
          <w:lang w:val="ro-RO"/>
        </w:rPr>
      </w:pPr>
    </w:p>
    <w:p w:rsidR="00DC2988" w:rsidRPr="00635E5A" w:rsidRDefault="00DC2988" w:rsidP="00DA3B50">
      <w:pPr>
        <w:pStyle w:val="ListParagraph"/>
        <w:numPr>
          <w:ilvl w:val="0"/>
          <w:numId w:val="14"/>
        </w:numPr>
        <w:jc w:val="both"/>
        <w:rPr>
          <w:rFonts w:ascii="Times New Roman" w:hAnsi="Times New Roman" w:cs="Times New Roman"/>
          <w:lang w:val="ro-RO"/>
        </w:rPr>
      </w:pPr>
      <w:r w:rsidRPr="00635E5A">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635E5A">
        <w:rPr>
          <w:rFonts w:ascii="Times New Roman" w:hAnsi="Times New Roman" w:cs="Times New Roman"/>
          <w:lang w:val="ro-RO"/>
        </w:rPr>
        <w:tab/>
      </w:r>
    </w:p>
    <w:p w:rsidR="00370AF8" w:rsidRPr="00635E5A" w:rsidRDefault="00370AF8" w:rsidP="00DA3B50">
      <w:pPr>
        <w:ind w:left="270" w:hanging="270"/>
        <w:jc w:val="both"/>
        <w:rPr>
          <w:rFonts w:ascii="Times New Roman" w:hAnsi="Times New Roman" w:cs="Times New Roman"/>
          <w:lang w:val="ro-RO"/>
        </w:rPr>
      </w:pPr>
    </w:p>
    <w:p w:rsidR="00DC2988" w:rsidRPr="00635E5A" w:rsidRDefault="00DC2988" w:rsidP="00DA3B50">
      <w:pPr>
        <w:pStyle w:val="ListParagraph"/>
        <w:numPr>
          <w:ilvl w:val="0"/>
          <w:numId w:val="14"/>
        </w:numPr>
        <w:jc w:val="both"/>
        <w:rPr>
          <w:rFonts w:ascii="Times New Roman" w:hAnsi="Times New Roman" w:cs="Times New Roman"/>
          <w:lang w:val="ro-RO"/>
        </w:rPr>
      </w:pPr>
      <w:r w:rsidRPr="00635E5A">
        <w:rPr>
          <w:rFonts w:ascii="Times New Roman" w:hAnsi="Times New Roman" w:cs="Times New Roman"/>
          <w:lang w:val="ro-RO"/>
        </w:rPr>
        <w:t>Am înţeles şi consimţim ca, în cazul în care oferta noastră este stabilită ca fiind câştigătoare, sa constituim garanţia de buna execuţie în conformitate cu prevederile din documentaţia de atribuire.</w:t>
      </w:r>
    </w:p>
    <w:p w:rsidR="00370AF8" w:rsidRPr="00635E5A" w:rsidRDefault="00370AF8" w:rsidP="00DA3B50">
      <w:pPr>
        <w:ind w:left="270" w:hanging="270"/>
        <w:jc w:val="both"/>
        <w:rPr>
          <w:rFonts w:ascii="Times New Roman" w:hAnsi="Times New Roman" w:cs="Times New Roman"/>
          <w:lang w:val="ro-RO"/>
        </w:rPr>
      </w:pPr>
    </w:p>
    <w:p w:rsidR="00DC2988" w:rsidRPr="00635E5A" w:rsidRDefault="00DC2988" w:rsidP="00DA3B50">
      <w:pPr>
        <w:pStyle w:val="ListParagraph"/>
        <w:numPr>
          <w:ilvl w:val="0"/>
          <w:numId w:val="14"/>
        </w:numPr>
        <w:jc w:val="both"/>
        <w:rPr>
          <w:rFonts w:ascii="Times New Roman" w:hAnsi="Times New Roman" w:cs="Times New Roman"/>
          <w:lang w:val="ro-RO"/>
        </w:rPr>
      </w:pPr>
      <w:r w:rsidRPr="00635E5A">
        <w:rPr>
          <w:rFonts w:ascii="Times New Roman" w:hAnsi="Times New Roman" w:cs="Times New Roman"/>
          <w:lang w:val="ro-RO"/>
        </w:rPr>
        <w:t xml:space="preserve">Înţelegem ca nu sunteţi obligaţi sa acceptaţi oferta </w:t>
      </w:r>
      <w:r w:rsidR="00370AF8" w:rsidRPr="00635E5A">
        <w:rPr>
          <w:rFonts w:ascii="Times New Roman" w:hAnsi="Times New Roman" w:cs="Times New Roman"/>
          <w:lang w:val="ro-RO"/>
        </w:rPr>
        <w:t>cu cel mai mic pret</w:t>
      </w:r>
      <w:r w:rsidRPr="00635E5A">
        <w:rPr>
          <w:rFonts w:ascii="Times New Roman" w:hAnsi="Times New Roman" w:cs="Times New Roman"/>
          <w:lang w:val="ro-RO"/>
        </w:rPr>
        <w:t xml:space="preserve"> sau orice alta oferta pe care o puteţi primi.</w:t>
      </w:r>
    </w:p>
    <w:p w:rsidR="00370AF8" w:rsidRPr="00635E5A" w:rsidRDefault="00370AF8" w:rsidP="00370AF8">
      <w:pPr>
        <w:pStyle w:val="ListParagraph"/>
        <w:rPr>
          <w:rFonts w:ascii="Times New Roman" w:hAnsi="Times New Roman" w:cs="Times New Roman"/>
          <w:lang w:val="ro-RO"/>
        </w:rPr>
      </w:pPr>
    </w:p>
    <w:p w:rsidR="005962AF" w:rsidRPr="00635E5A" w:rsidRDefault="005962AF" w:rsidP="005962AF">
      <w:pPr>
        <w:jc w:val="both"/>
        <w:rPr>
          <w:rFonts w:ascii="Times New Roman" w:hAnsi="Times New Roman" w:cs="Times New Roman"/>
          <w:lang w:val="ro-RO"/>
        </w:rPr>
      </w:pPr>
    </w:p>
    <w:p w:rsidR="005962AF" w:rsidRPr="00635E5A" w:rsidRDefault="005962AF" w:rsidP="005962AF">
      <w:pPr>
        <w:jc w:val="both"/>
        <w:rPr>
          <w:rFonts w:ascii="Times New Roman" w:hAnsi="Times New Roman" w:cs="Times New Roman"/>
          <w:lang w:val="ro-RO"/>
        </w:rPr>
      </w:pPr>
      <w:r w:rsidRPr="00635E5A">
        <w:rPr>
          <w:rFonts w:ascii="Times New Roman" w:hAnsi="Times New Roman" w:cs="Times New Roman"/>
          <w:lang w:val="ro-RO"/>
        </w:rPr>
        <w:t>Data ...............................</w:t>
      </w:r>
    </w:p>
    <w:p w:rsidR="00486D5C" w:rsidRPr="00635E5A" w:rsidRDefault="00486D5C" w:rsidP="005962AF">
      <w:pPr>
        <w:jc w:val="both"/>
        <w:rPr>
          <w:rFonts w:ascii="Times New Roman" w:hAnsi="Times New Roman" w:cs="Times New Roman"/>
          <w:lang w:val="ro-RO"/>
        </w:rPr>
      </w:pPr>
    </w:p>
    <w:p w:rsidR="00486D5C" w:rsidRPr="00635E5A" w:rsidRDefault="00486D5C" w:rsidP="005962AF">
      <w:pPr>
        <w:jc w:val="both"/>
        <w:rPr>
          <w:rFonts w:ascii="Times New Roman" w:hAnsi="Times New Roman" w:cs="Times New Roman"/>
          <w:lang w:val="ro-RO"/>
        </w:rPr>
      </w:pPr>
    </w:p>
    <w:p w:rsidR="002D0D39" w:rsidRPr="00635E5A" w:rsidRDefault="002D0D39" w:rsidP="005962AF">
      <w:pPr>
        <w:jc w:val="both"/>
        <w:rPr>
          <w:rFonts w:ascii="Times New Roman" w:hAnsi="Times New Roman" w:cs="Times New Roman"/>
          <w:lang w:val="ro-RO"/>
        </w:rPr>
      </w:pPr>
    </w:p>
    <w:p w:rsidR="005962AF" w:rsidRPr="00635E5A" w:rsidRDefault="005962AF" w:rsidP="005962AF">
      <w:pPr>
        <w:jc w:val="center"/>
        <w:rPr>
          <w:rFonts w:ascii="Times New Roman" w:hAnsi="Times New Roman" w:cs="Times New Roman"/>
          <w:lang w:val="ro-RO"/>
        </w:rPr>
      </w:pPr>
      <w:r w:rsidRPr="00635E5A">
        <w:rPr>
          <w:rFonts w:ascii="Times New Roman" w:hAnsi="Times New Roman" w:cs="Times New Roman"/>
          <w:lang w:val="ro-RO"/>
        </w:rPr>
        <w:t xml:space="preserve">..............................................................................., </w:t>
      </w:r>
    </w:p>
    <w:p w:rsidR="005962AF" w:rsidRPr="00635E5A" w:rsidRDefault="005962AF" w:rsidP="005962AF">
      <w:pPr>
        <w:jc w:val="center"/>
        <w:rPr>
          <w:rFonts w:ascii="Times New Roman" w:hAnsi="Times New Roman" w:cs="Times New Roman"/>
          <w:i/>
          <w:lang w:val="ro-RO"/>
        </w:rPr>
      </w:pPr>
      <w:r w:rsidRPr="00635E5A">
        <w:rPr>
          <w:rFonts w:ascii="Times New Roman" w:hAnsi="Times New Roman" w:cs="Times New Roman"/>
          <w:i/>
          <w:lang w:val="ro-RO"/>
        </w:rPr>
        <w:t xml:space="preserve">(nume, prenume,semnătură si stampila) </w:t>
      </w:r>
    </w:p>
    <w:p w:rsidR="005962AF" w:rsidRPr="00635E5A" w:rsidRDefault="005962AF" w:rsidP="00370AF8">
      <w:pPr>
        <w:rPr>
          <w:rFonts w:ascii="Times New Roman" w:hAnsi="Times New Roman" w:cs="Times New Roman"/>
          <w:i/>
          <w:lang w:val="ro-RO"/>
        </w:rPr>
      </w:pPr>
    </w:p>
    <w:p w:rsidR="00486D5C" w:rsidRPr="00635E5A" w:rsidRDefault="00486D5C" w:rsidP="00370AF8">
      <w:pPr>
        <w:rPr>
          <w:rFonts w:ascii="Times New Roman" w:hAnsi="Times New Roman" w:cs="Times New Roman"/>
          <w:i/>
          <w:lang w:val="ro-RO"/>
        </w:rPr>
      </w:pPr>
    </w:p>
    <w:p w:rsidR="003A783C" w:rsidRPr="00635E5A" w:rsidRDefault="005962AF" w:rsidP="005962AF">
      <w:pPr>
        <w:jc w:val="both"/>
        <w:rPr>
          <w:rFonts w:ascii="Times New Roman" w:hAnsi="Times New Roman" w:cs="Times New Roman"/>
          <w:lang w:val="ro-RO"/>
        </w:rPr>
      </w:pPr>
      <w:r w:rsidRPr="00635E5A">
        <w:rPr>
          <w:rFonts w:ascii="Times New Roman" w:hAnsi="Times New Roman" w:cs="Times New Roman"/>
          <w:i/>
          <w:lang w:val="ro-RO"/>
        </w:rPr>
        <w:t>î</w:t>
      </w:r>
      <w:r w:rsidRPr="00635E5A">
        <w:rPr>
          <w:rFonts w:ascii="Times New Roman" w:hAnsi="Times New Roman" w:cs="Times New Roman"/>
          <w:lang w:val="ro-RO"/>
        </w:rPr>
        <w:t>n calitate de ............................................ legal autorizat să semnez oferta pentru şi în numele ...................................................... (</w:t>
      </w:r>
      <w:r w:rsidRPr="00635E5A">
        <w:rPr>
          <w:rFonts w:ascii="Times New Roman" w:hAnsi="Times New Roman" w:cs="Times New Roman"/>
          <w:i/>
          <w:lang w:val="ro-RO"/>
        </w:rPr>
        <w:t>denumirea/numele operatorului economic</w:t>
      </w:r>
    </w:p>
    <w:p w:rsidR="005962AF" w:rsidRPr="00635E5A" w:rsidRDefault="005962AF" w:rsidP="005962AF">
      <w:pPr>
        <w:jc w:val="both"/>
        <w:rPr>
          <w:rFonts w:ascii="Times New Roman" w:hAnsi="Times New Roman" w:cs="Times New Roman"/>
          <w:lang w:val="ro-RO"/>
        </w:rPr>
      </w:pPr>
    </w:p>
    <w:p w:rsidR="004804EF" w:rsidRPr="00635E5A" w:rsidRDefault="004804EF" w:rsidP="00DC2988">
      <w:pPr>
        <w:jc w:val="both"/>
        <w:rPr>
          <w:rFonts w:ascii="Times New Roman" w:hAnsi="Times New Roman" w:cs="Times New Roman"/>
          <w:lang w:val="ro-RO"/>
        </w:rPr>
      </w:pPr>
    </w:p>
    <w:p w:rsidR="004804EF" w:rsidRPr="00635E5A" w:rsidRDefault="004804EF" w:rsidP="00DC2988">
      <w:pPr>
        <w:jc w:val="both"/>
        <w:rPr>
          <w:rFonts w:ascii="Times New Roman" w:hAnsi="Times New Roman" w:cs="Times New Roman"/>
          <w:lang w:val="ro-RO"/>
        </w:rPr>
      </w:pPr>
    </w:p>
    <w:p w:rsidR="00C923CF" w:rsidRPr="00635E5A" w:rsidRDefault="00C923CF" w:rsidP="000769D9">
      <w:pPr>
        <w:jc w:val="center"/>
        <w:rPr>
          <w:rFonts w:ascii="Times New Roman" w:hAnsi="Times New Roman" w:cs="Times New Roman"/>
          <w:b/>
          <w:lang w:val="ro-RO"/>
        </w:rPr>
      </w:pPr>
    </w:p>
    <w:p w:rsidR="00730748" w:rsidRPr="00635E5A" w:rsidRDefault="000769D9" w:rsidP="000769D9">
      <w:pPr>
        <w:jc w:val="center"/>
        <w:rPr>
          <w:rFonts w:ascii="Times New Roman" w:hAnsi="Times New Roman" w:cs="Times New Roman"/>
          <w:b/>
          <w:lang w:val="ro-RO"/>
        </w:rPr>
      </w:pPr>
      <w:r w:rsidRPr="00635E5A">
        <w:rPr>
          <w:rFonts w:ascii="Times New Roman" w:hAnsi="Times New Roman" w:cs="Times New Roman"/>
          <w:b/>
          <w:lang w:val="ro-RO"/>
        </w:rPr>
        <w:t xml:space="preserve">CENTRALIZATOR PREȚURI </w:t>
      </w:r>
    </w:p>
    <w:p w:rsidR="000769D9" w:rsidRPr="00635E5A" w:rsidRDefault="000769D9" w:rsidP="000769D9">
      <w:pPr>
        <w:jc w:val="center"/>
        <w:rPr>
          <w:rFonts w:ascii="Times New Roman" w:hAnsi="Times New Roman" w:cs="Times New Roman"/>
          <w:b/>
          <w:lang w:val="ro-RO"/>
        </w:rPr>
      </w:pPr>
      <w:r w:rsidRPr="00635E5A">
        <w:rPr>
          <w:rFonts w:ascii="Times New Roman" w:hAnsi="Times New Roman" w:cs="Times New Roman"/>
          <w:b/>
          <w:lang w:val="ro-RO"/>
        </w:rPr>
        <w:t>conform celor specificate in caietul de sarcini</w:t>
      </w:r>
      <w:r w:rsidR="00C923CF" w:rsidRPr="00635E5A">
        <w:rPr>
          <w:rFonts w:ascii="Times New Roman" w:hAnsi="Times New Roman" w:cs="Times New Roman"/>
          <w:b/>
          <w:lang w:val="ro-RO"/>
        </w:rPr>
        <w:t xml:space="preserve"> cap. </w:t>
      </w:r>
      <w:r w:rsidR="008E5517" w:rsidRPr="00635E5A">
        <w:rPr>
          <w:rFonts w:ascii="Times New Roman" w:hAnsi="Times New Roman" w:cs="Times New Roman"/>
          <w:b/>
          <w:lang w:val="ro-RO"/>
        </w:rPr>
        <w:t>10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3373"/>
        <w:gridCol w:w="1134"/>
        <w:gridCol w:w="1134"/>
      </w:tblGrid>
      <w:tr w:rsidR="00635E5A" w:rsidRPr="00635E5A" w:rsidTr="00635E5A">
        <w:trPr>
          <w:trHeight w:val="1413"/>
          <w:tblHeader/>
        </w:trPr>
        <w:tc>
          <w:tcPr>
            <w:tcW w:w="4140" w:type="dxa"/>
            <w:shd w:val="clear" w:color="auto" w:fill="auto"/>
          </w:tcPr>
          <w:p w:rsidR="00635E5A" w:rsidRPr="00635E5A" w:rsidRDefault="00635E5A" w:rsidP="00396F39">
            <w:pPr>
              <w:jc w:val="center"/>
              <w:rPr>
                <w:rFonts w:ascii="Times New Roman" w:hAnsi="Times New Roman" w:cs="Times New Roman"/>
                <w:b/>
              </w:rPr>
            </w:pPr>
            <w:r w:rsidRPr="00635E5A">
              <w:rPr>
                <w:rFonts w:ascii="Times New Roman" w:hAnsi="Times New Roman" w:cs="Times New Roman"/>
                <w:b/>
                <w:sz w:val="22"/>
                <w:szCs w:val="22"/>
              </w:rPr>
              <w:t>Cerinţe de verificare proiecte</w:t>
            </w:r>
          </w:p>
        </w:tc>
        <w:tc>
          <w:tcPr>
            <w:tcW w:w="3373" w:type="dxa"/>
            <w:shd w:val="clear" w:color="auto" w:fill="auto"/>
          </w:tcPr>
          <w:p w:rsidR="00635E5A" w:rsidRPr="00635E5A" w:rsidRDefault="00635E5A" w:rsidP="00396F39">
            <w:pPr>
              <w:ind w:left="-108"/>
              <w:jc w:val="center"/>
              <w:rPr>
                <w:rFonts w:ascii="Times New Roman" w:hAnsi="Times New Roman" w:cs="Times New Roman"/>
                <w:b/>
              </w:rPr>
            </w:pPr>
            <w:r w:rsidRPr="00635E5A">
              <w:rPr>
                <w:rFonts w:ascii="Times New Roman" w:hAnsi="Times New Roman" w:cs="Times New Roman"/>
                <w:b/>
                <w:sz w:val="22"/>
                <w:szCs w:val="22"/>
              </w:rPr>
              <w:t xml:space="preserve"> Cost servicii de verificare de proiecte   inclusiv Dispoziţii de Şantier emise pe perioada de  asistenţă tehnică din partea proiectantului</w:t>
            </w:r>
          </w:p>
          <w:p w:rsidR="00635E5A" w:rsidRPr="00635E5A" w:rsidRDefault="00635E5A" w:rsidP="00396F39">
            <w:pPr>
              <w:jc w:val="center"/>
              <w:rPr>
                <w:rFonts w:ascii="Times New Roman" w:hAnsi="Times New Roman" w:cs="Times New Roman"/>
                <w:b/>
              </w:rPr>
            </w:pPr>
            <w:r w:rsidRPr="00635E5A">
              <w:rPr>
                <w:rFonts w:ascii="Times New Roman" w:hAnsi="Times New Roman" w:cs="Times New Roman"/>
                <w:b/>
                <w:sz w:val="22"/>
                <w:szCs w:val="22"/>
              </w:rPr>
              <w:t>Valoare fără TVA</w:t>
            </w:r>
          </w:p>
        </w:tc>
        <w:tc>
          <w:tcPr>
            <w:tcW w:w="1134" w:type="dxa"/>
          </w:tcPr>
          <w:p w:rsidR="00635E5A" w:rsidRPr="00635E5A" w:rsidRDefault="00635E5A" w:rsidP="00396F39">
            <w:pPr>
              <w:jc w:val="center"/>
              <w:rPr>
                <w:rFonts w:ascii="Times New Roman" w:hAnsi="Times New Roman" w:cs="Times New Roman"/>
                <w:b/>
              </w:rPr>
            </w:pPr>
            <w:r w:rsidRPr="00635E5A">
              <w:rPr>
                <w:rFonts w:ascii="Times New Roman" w:hAnsi="Times New Roman" w:cs="Times New Roman"/>
                <w:b/>
                <w:sz w:val="22"/>
                <w:szCs w:val="22"/>
              </w:rPr>
              <w:t>Valoare TVA</w:t>
            </w:r>
          </w:p>
        </w:tc>
        <w:tc>
          <w:tcPr>
            <w:tcW w:w="1134" w:type="dxa"/>
            <w:shd w:val="clear" w:color="auto" w:fill="auto"/>
          </w:tcPr>
          <w:p w:rsidR="00635E5A" w:rsidRPr="00635E5A" w:rsidRDefault="00635E5A" w:rsidP="00396F39">
            <w:pPr>
              <w:jc w:val="center"/>
              <w:rPr>
                <w:rFonts w:ascii="Times New Roman" w:hAnsi="Times New Roman" w:cs="Times New Roman"/>
                <w:b/>
              </w:rPr>
            </w:pPr>
            <w:r w:rsidRPr="00635E5A">
              <w:rPr>
                <w:rFonts w:ascii="Times New Roman" w:hAnsi="Times New Roman" w:cs="Times New Roman"/>
                <w:b/>
                <w:sz w:val="22"/>
                <w:szCs w:val="22"/>
              </w:rPr>
              <w:t>TOTAL</w:t>
            </w:r>
          </w:p>
          <w:p w:rsidR="00635E5A" w:rsidRPr="00635E5A" w:rsidRDefault="00635E5A" w:rsidP="00396F39">
            <w:pPr>
              <w:jc w:val="center"/>
              <w:rPr>
                <w:rFonts w:ascii="Times New Roman" w:hAnsi="Times New Roman" w:cs="Times New Roman"/>
                <w:b/>
              </w:rPr>
            </w:pPr>
            <w:r w:rsidRPr="00635E5A">
              <w:rPr>
                <w:rFonts w:ascii="Times New Roman" w:hAnsi="Times New Roman" w:cs="Times New Roman"/>
                <w:b/>
                <w:sz w:val="22"/>
                <w:szCs w:val="22"/>
              </w:rPr>
              <w:t>Inclusiv TVA</w:t>
            </w:r>
          </w:p>
        </w:tc>
      </w:tr>
      <w:tr w:rsidR="00635E5A" w:rsidRPr="00635E5A" w:rsidTr="00635E5A">
        <w:tc>
          <w:tcPr>
            <w:tcW w:w="4140" w:type="dxa"/>
            <w:shd w:val="clear" w:color="auto" w:fill="auto"/>
          </w:tcPr>
          <w:p w:rsidR="00635E5A" w:rsidRPr="00635E5A" w:rsidRDefault="00635E5A" w:rsidP="00396F39">
            <w:pPr>
              <w:jc w:val="center"/>
              <w:rPr>
                <w:rFonts w:ascii="Times New Roman" w:hAnsi="Times New Roman" w:cs="Times New Roman"/>
              </w:rPr>
            </w:pPr>
            <w:r w:rsidRPr="00635E5A">
              <w:rPr>
                <w:rFonts w:ascii="Times New Roman" w:hAnsi="Times New Roman" w:cs="Times New Roman"/>
              </w:rPr>
              <w:t>1</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r w:rsidRPr="00635E5A">
              <w:rPr>
                <w:rFonts w:ascii="Times New Roman" w:hAnsi="Times New Roman" w:cs="Times New Roman"/>
              </w:rPr>
              <w:t>2</w:t>
            </w:r>
          </w:p>
        </w:tc>
        <w:tc>
          <w:tcPr>
            <w:tcW w:w="1134" w:type="dxa"/>
          </w:tcPr>
          <w:p w:rsidR="00635E5A" w:rsidRPr="00635E5A" w:rsidRDefault="00635E5A" w:rsidP="00396F39">
            <w:pPr>
              <w:jc w:val="center"/>
              <w:rPr>
                <w:rFonts w:ascii="Times New Roman" w:hAnsi="Times New Roman" w:cs="Times New Roman"/>
              </w:rPr>
            </w:pPr>
            <w:r w:rsidRPr="00635E5A">
              <w:rPr>
                <w:rFonts w:ascii="Times New Roman" w:hAnsi="Times New Roman" w:cs="Times New Roman"/>
              </w:rPr>
              <w:t>3</w:t>
            </w:r>
          </w:p>
        </w:tc>
        <w:tc>
          <w:tcPr>
            <w:tcW w:w="1134" w:type="dxa"/>
            <w:shd w:val="clear" w:color="auto" w:fill="auto"/>
            <w:vAlign w:val="center"/>
          </w:tcPr>
          <w:p w:rsidR="00635E5A" w:rsidRPr="00635E5A" w:rsidRDefault="00635E5A" w:rsidP="00396F39">
            <w:pPr>
              <w:jc w:val="center"/>
              <w:rPr>
                <w:rFonts w:ascii="Times New Roman" w:hAnsi="Times New Roman" w:cs="Times New Roman"/>
              </w:rPr>
            </w:pPr>
            <w:r w:rsidRPr="00635E5A">
              <w:rPr>
                <w:rFonts w:ascii="Times New Roman" w:hAnsi="Times New Roman" w:cs="Times New Roman"/>
              </w:rPr>
              <w:t>4=2+3</w:t>
            </w:r>
          </w:p>
        </w:tc>
      </w:tr>
      <w:tr w:rsidR="00635E5A" w:rsidRPr="00635E5A" w:rsidTr="00635E5A">
        <w:tc>
          <w:tcPr>
            <w:tcW w:w="4140" w:type="dxa"/>
            <w:shd w:val="clear" w:color="auto" w:fill="auto"/>
          </w:tcPr>
          <w:p w:rsidR="00635E5A" w:rsidRPr="00635E5A" w:rsidRDefault="00635E5A" w:rsidP="00635E5A">
            <w:pPr>
              <w:rPr>
                <w:rFonts w:ascii="Times New Roman" w:hAnsi="Times New Roman" w:cs="Times New Roman"/>
                <w:b/>
              </w:rPr>
            </w:pPr>
            <w:r w:rsidRPr="00635E5A">
              <w:rPr>
                <w:rFonts w:ascii="Times New Roman" w:hAnsi="Times New Roman" w:cs="Times New Roman"/>
                <w:b/>
              </w:rPr>
              <w:t>construcţii şi arhitectură</w:t>
            </w:r>
            <w:r w:rsidRPr="00635E5A">
              <w:rPr>
                <w:rFonts w:ascii="Times New Roman" w:hAnsi="Times New Roman" w:cs="Times New Roman"/>
              </w:rPr>
              <w:t xml:space="preserve"> – rezistenţă mecanică şi stabilitate  (A1)</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496"/>
        </w:trPr>
        <w:tc>
          <w:tcPr>
            <w:tcW w:w="4140" w:type="dxa"/>
            <w:shd w:val="clear" w:color="auto" w:fill="auto"/>
          </w:tcPr>
          <w:p w:rsidR="00635E5A" w:rsidRPr="00635E5A" w:rsidRDefault="00635E5A" w:rsidP="00396F39">
            <w:pPr>
              <w:rPr>
                <w:rFonts w:ascii="Times New Roman" w:hAnsi="Times New Roman" w:cs="Times New Roman"/>
                <w:b/>
              </w:rPr>
            </w:pPr>
            <w:r w:rsidRPr="00635E5A">
              <w:rPr>
                <w:rFonts w:ascii="Times New Roman" w:hAnsi="Times New Roman" w:cs="Times New Roman"/>
                <w:b/>
              </w:rPr>
              <w:t>construcţii şi arhitectură</w:t>
            </w:r>
            <w:r w:rsidRPr="00635E5A">
              <w:rPr>
                <w:rFonts w:ascii="Times New Roman" w:hAnsi="Times New Roman" w:cs="Times New Roman"/>
              </w:rPr>
              <w:t xml:space="preserve"> – rezistenţă mecanică şi stabilitate  (A2)</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546"/>
        </w:trPr>
        <w:tc>
          <w:tcPr>
            <w:tcW w:w="4140" w:type="dxa"/>
            <w:shd w:val="clear" w:color="auto" w:fill="auto"/>
          </w:tcPr>
          <w:p w:rsidR="00635E5A" w:rsidRPr="00635E5A" w:rsidRDefault="00635E5A" w:rsidP="00396F39">
            <w:pPr>
              <w:rPr>
                <w:rFonts w:ascii="Times New Roman" w:hAnsi="Times New Roman" w:cs="Times New Roman"/>
                <w:b/>
              </w:rPr>
            </w:pPr>
            <w:r w:rsidRPr="00635E5A">
              <w:rPr>
                <w:rFonts w:ascii="Times New Roman" w:hAnsi="Times New Roman" w:cs="Times New Roman"/>
                <w:b/>
              </w:rPr>
              <w:t>construcţii şi arhitectură</w:t>
            </w:r>
            <w:r w:rsidRPr="00635E5A">
              <w:rPr>
                <w:rFonts w:ascii="Times New Roman" w:hAnsi="Times New Roman" w:cs="Times New Roman"/>
              </w:rPr>
              <w:t xml:space="preserve"> – rezistenţă mecanică şi stabilitate  (Af)</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814"/>
        </w:trPr>
        <w:tc>
          <w:tcPr>
            <w:tcW w:w="4140" w:type="dxa"/>
            <w:shd w:val="clear" w:color="auto" w:fill="auto"/>
          </w:tcPr>
          <w:p w:rsidR="00635E5A" w:rsidRPr="00635E5A" w:rsidRDefault="00635E5A" w:rsidP="00396F39">
            <w:pPr>
              <w:rPr>
                <w:rFonts w:ascii="Times New Roman" w:hAnsi="Times New Roman" w:cs="Times New Roman"/>
              </w:rPr>
            </w:pPr>
            <w:r w:rsidRPr="00635E5A">
              <w:rPr>
                <w:rFonts w:ascii="Times New Roman" w:hAnsi="Times New Roman" w:cs="Times New Roman"/>
                <w:b/>
              </w:rPr>
              <w:t>construcţii şi arhitectură</w:t>
            </w:r>
            <w:r w:rsidRPr="00635E5A">
              <w:rPr>
                <w:rFonts w:ascii="Times New Roman" w:hAnsi="Times New Roman" w:cs="Times New Roman"/>
              </w:rPr>
              <w:t xml:space="preserve">  -</w:t>
            </w:r>
          </w:p>
          <w:p w:rsidR="00635E5A" w:rsidRPr="00635E5A" w:rsidRDefault="00635E5A" w:rsidP="00396F39">
            <w:pPr>
              <w:rPr>
                <w:rFonts w:ascii="Times New Roman" w:hAnsi="Times New Roman" w:cs="Times New Roman"/>
              </w:rPr>
            </w:pPr>
            <w:r w:rsidRPr="00635E5A">
              <w:rPr>
                <w:rFonts w:ascii="Times New Roman" w:hAnsi="Times New Roman" w:cs="Times New Roman"/>
              </w:rPr>
              <w:t>siguranţa şi accesibilitate în exploatare pentru construcţii  ( B1)</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1056"/>
        </w:trPr>
        <w:tc>
          <w:tcPr>
            <w:tcW w:w="4140" w:type="dxa"/>
            <w:shd w:val="clear" w:color="auto" w:fill="auto"/>
          </w:tcPr>
          <w:p w:rsidR="00635E5A" w:rsidRPr="00635E5A" w:rsidRDefault="00635E5A" w:rsidP="00396F39">
            <w:pPr>
              <w:ind w:right="-168"/>
              <w:rPr>
                <w:rFonts w:ascii="Times New Roman" w:hAnsi="Times New Roman" w:cs="Times New Roman"/>
              </w:rPr>
            </w:pPr>
            <w:r w:rsidRPr="00635E5A">
              <w:rPr>
                <w:rFonts w:ascii="Times New Roman" w:hAnsi="Times New Roman" w:cs="Times New Roman"/>
                <w:b/>
              </w:rPr>
              <w:t>construcţii şi arhitectură</w:t>
            </w:r>
            <w:r w:rsidRPr="00635E5A">
              <w:rPr>
                <w:rFonts w:ascii="Times New Roman" w:hAnsi="Times New Roman" w:cs="Times New Roman"/>
              </w:rPr>
              <w:t xml:space="preserve"> -</w:t>
            </w:r>
          </w:p>
          <w:p w:rsidR="00635E5A" w:rsidRPr="00635E5A" w:rsidRDefault="00635E5A" w:rsidP="00396F39">
            <w:pPr>
              <w:ind w:right="-168"/>
              <w:rPr>
                <w:rFonts w:ascii="Times New Roman" w:hAnsi="Times New Roman" w:cs="Times New Roman"/>
              </w:rPr>
            </w:pPr>
            <w:r w:rsidRPr="00635E5A">
              <w:rPr>
                <w:rFonts w:ascii="Times New Roman" w:hAnsi="Times New Roman" w:cs="Times New Roman"/>
              </w:rPr>
              <w:t>securitate la incendiu  pentru construcţii</w:t>
            </w:r>
          </w:p>
          <w:p w:rsidR="00635E5A" w:rsidRPr="00635E5A" w:rsidRDefault="00635E5A" w:rsidP="00396F39">
            <w:pPr>
              <w:ind w:right="-168"/>
              <w:rPr>
                <w:rFonts w:ascii="Times New Roman" w:hAnsi="Times New Roman" w:cs="Times New Roman"/>
              </w:rPr>
            </w:pPr>
            <w:r w:rsidRPr="00635E5A">
              <w:rPr>
                <w:rFonts w:ascii="Times New Roman" w:hAnsi="Times New Roman" w:cs="Times New Roman"/>
              </w:rPr>
              <w:t xml:space="preserve"> în toate domeniile inclusiv pentru instalatii  în toate specialităţile ( C)</w:t>
            </w:r>
          </w:p>
        </w:tc>
        <w:tc>
          <w:tcPr>
            <w:tcW w:w="3373" w:type="dxa"/>
            <w:shd w:val="clear" w:color="auto" w:fill="auto"/>
            <w:vAlign w:val="center"/>
          </w:tcPr>
          <w:p w:rsidR="00635E5A" w:rsidRPr="00635E5A" w:rsidRDefault="00635E5A" w:rsidP="00396F39">
            <w:pPr>
              <w:jc w:val="center"/>
              <w:rPr>
                <w:rFonts w:ascii="Times New Roman" w:hAnsi="Times New Roman" w:cs="Times New Roman"/>
                <w:color w:val="FF0000"/>
              </w:rPr>
            </w:pPr>
          </w:p>
        </w:tc>
        <w:tc>
          <w:tcPr>
            <w:tcW w:w="1134" w:type="dxa"/>
          </w:tcPr>
          <w:p w:rsidR="00635E5A" w:rsidRPr="00635E5A" w:rsidRDefault="00635E5A" w:rsidP="00396F39">
            <w:pPr>
              <w:jc w:val="center"/>
              <w:rPr>
                <w:rFonts w:ascii="Times New Roman" w:hAnsi="Times New Roman" w:cs="Times New Roman"/>
                <w:b/>
                <w:color w:val="FF0000"/>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color w:val="FF0000"/>
              </w:rPr>
            </w:pPr>
          </w:p>
        </w:tc>
      </w:tr>
      <w:tr w:rsidR="00635E5A" w:rsidRPr="00635E5A" w:rsidTr="00635E5A">
        <w:trPr>
          <w:trHeight w:val="862"/>
        </w:trPr>
        <w:tc>
          <w:tcPr>
            <w:tcW w:w="4140" w:type="dxa"/>
            <w:shd w:val="clear" w:color="auto" w:fill="auto"/>
          </w:tcPr>
          <w:p w:rsidR="00635E5A" w:rsidRPr="00635E5A" w:rsidRDefault="00635E5A" w:rsidP="00396F39">
            <w:pPr>
              <w:ind w:right="-168"/>
              <w:rPr>
                <w:rFonts w:ascii="Times New Roman" w:hAnsi="Times New Roman" w:cs="Times New Roman"/>
              </w:rPr>
            </w:pPr>
            <w:r w:rsidRPr="00635E5A">
              <w:rPr>
                <w:rFonts w:ascii="Times New Roman" w:hAnsi="Times New Roman" w:cs="Times New Roman"/>
                <w:b/>
              </w:rPr>
              <w:t>construcţii şi arhitectură</w:t>
            </w:r>
            <w:r w:rsidRPr="00635E5A">
              <w:rPr>
                <w:rFonts w:ascii="Times New Roman" w:hAnsi="Times New Roman" w:cs="Times New Roman"/>
              </w:rPr>
              <w:t xml:space="preserve"> -</w:t>
            </w:r>
          </w:p>
          <w:p w:rsidR="00635E5A" w:rsidRPr="00635E5A" w:rsidRDefault="00635E5A" w:rsidP="00396F39">
            <w:pPr>
              <w:ind w:right="-168"/>
              <w:rPr>
                <w:rFonts w:ascii="Times New Roman" w:hAnsi="Times New Roman" w:cs="Times New Roman"/>
                <w:b/>
              </w:rPr>
            </w:pPr>
            <w:r w:rsidRPr="00635E5A">
              <w:rPr>
                <w:rFonts w:ascii="Times New Roman" w:hAnsi="Times New Roman" w:cs="Times New Roman"/>
              </w:rPr>
              <w:t>igiena, sănătate şi mediu înconjurător pentru toate domeniile (D)</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1066"/>
        </w:trPr>
        <w:tc>
          <w:tcPr>
            <w:tcW w:w="4140" w:type="dxa"/>
            <w:shd w:val="clear" w:color="auto" w:fill="auto"/>
          </w:tcPr>
          <w:p w:rsidR="00635E5A" w:rsidRPr="00635E5A" w:rsidRDefault="00635E5A" w:rsidP="00396F39">
            <w:pPr>
              <w:ind w:right="-168"/>
              <w:rPr>
                <w:rFonts w:ascii="Times New Roman" w:hAnsi="Times New Roman" w:cs="Times New Roman"/>
              </w:rPr>
            </w:pPr>
            <w:r w:rsidRPr="00635E5A">
              <w:rPr>
                <w:rFonts w:ascii="Times New Roman" w:hAnsi="Times New Roman" w:cs="Times New Roman"/>
                <w:b/>
              </w:rPr>
              <w:t>construcţii şi arhitectură</w:t>
            </w:r>
            <w:r w:rsidRPr="00635E5A">
              <w:rPr>
                <w:rFonts w:ascii="Times New Roman" w:hAnsi="Times New Roman" w:cs="Times New Roman"/>
              </w:rPr>
              <w:t xml:space="preserve"> -</w:t>
            </w:r>
          </w:p>
          <w:p w:rsidR="00635E5A" w:rsidRPr="00635E5A" w:rsidRDefault="00635E5A" w:rsidP="00396F39">
            <w:pPr>
              <w:ind w:right="-168"/>
              <w:rPr>
                <w:rFonts w:ascii="Times New Roman" w:hAnsi="Times New Roman" w:cs="Times New Roman"/>
              </w:rPr>
            </w:pPr>
            <w:r w:rsidRPr="00635E5A">
              <w:rPr>
                <w:rFonts w:ascii="Times New Roman" w:hAnsi="Times New Roman" w:cs="Times New Roman"/>
              </w:rPr>
              <w:t xml:space="preserve">economie de energie prin  izolare </w:t>
            </w:r>
          </w:p>
          <w:p w:rsidR="00635E5A" w:rsidRPr="00635E5A" w:rsidRDefault="00635E5A" w:rsidP="00396F39">
            <w:pPr>
              <w:ind w:right="-168"/>
              <w:rPr>
                <w:rFonts w:ascii="Times New Roman" w:hAnsi="Times New Roman" w:cs="Times New Roman"/>
              </w:rPr>
            </w:pPr>
            <w:r w:rsidRPr="00635E5A">
              <w:rPr>
                <w:rFonts w:ascii="Times New Roman" w:hAnsi="Times New Roman" w:cs="Times New Roman"/>
              </w:rPr>
              <w:t>termică corespunzătoare construcţiilor şi instalaţiilor din construcţii pentru toate domeniile ( E)</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530"/>
        </w:trPr>
        <w:tc>
          <w:tcPr>
            <w:tcW w:w="4140" w:type="dxa"/>
            <w:shd w:val="clear" w:color="auto" w:fill="auto"/>
          </w:tcPr>
          <w:p w:rsidR="00635E5A" w:rsidRPr="00635E5A" w:rsidRDefault="00635E5A" w:rsidP="00396F39">
            <w:pPr>
              <w:ind w:right="-168"/>
              <w:rPr>
                <w:rFonts w:ascii="Times New Roman" w:hAnsi="Times New Roman" w:cs="Times New Roman"/>
              </w:rPr>
            </w:pPr>
            <w:r w:rsidRPr="00635E5A">
              <w:rPr>
                <w:rFonts w:ascii="Times New Roman" w:hAnsi="Times New Roman" w:cs="Times New Roman"/>
                <w:b/>
              </w:rPr>
              <w:t xml:space="preserve">construcţii şi arhitectură- </w:t>
            </w:r>
          </w:p>
          <w:p w:rsidR="00635E5A" w:rsidRPr="00635E5A" w:rsidRDefault="00635E5A" w:rsidP="00396F39">
            <w:pPr>
              <w:ind w:right="-168"/>
              <w:rPr>
                <w:rFonts w:ascii="Times New Roman" w:hAnsi="Times New Roman" w:cs="Times New Roman"/>
              </w:rPr>
            </w:pPr>
            <w:r w:rsidRPr="00635E5A">
              <w:rPr>
                <w:rFonts w:ascii="Times New Roman" w:hAnsi="Times New Roman" w:cs="Times New Roman"/>
              </w:rPr>
              <w:t>protecţie împotriva zgomotului ( F)</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473"/>
        </w:trPr>
        <w:tc>
          <w:tcPr>
            <w:tcW w:w="4140" w:type="dxa"/>
            <w:shd w:val="clear" w:color="auto" w:fill="auto"/>
          </w:tcPr>
          <w:p w:rsidR="00635E5A" w:rsidRPr="00635E5A" w:rsidRDefault="00635E5A" w:rsidP="00396F39">
            <w:pPr>
              <w:ind w:right="-168"/>
              <w:rPr>
                <w:rFonts w:ascii="Times New Roman" w:hAnsi="Times New Roman" w:cs="Times New Roman"/>
                <w:b/>
              </w:rPr>
            </w:pPr>
            <w:r w:rsidRPr="00635E5A">
              <w:rPr>
                <w:rFonts w:ascii="Times New Roman" w:hAnsi="Times New Roman" w:cs="Times New Roman"/>
                <w:b/>
              </w:rPr>
              <w:t xml:space="preserve">construcţii şi arhitectură </w:t>
            </w:r>
            <w:r w:rsidRPr="00635E5A">
              <w:rPr>
                <w:rFonts w:ascii="Times New Roman" w:hAnsi="Times New Roman" w:cs="Times New Roman"/>
              </w:rPr>
              <w:t xml:space="preserve"> </w:t>
            </w:r>
            <w:r w:rsidRPr="00635E5A">
              <w:rPr>
                <w:rFonts w:ascii="Times New Roman" w:hAnsi="Times New Roman" w:cs="Times New Roman"/>
                <w:b/>
              </w:rPr>
              <w:t>-</w:t>
            </w:r>
          </w:p>
          <w:p w:rsidR="00635E5A" w:rsidRPr="00635E5A" w:rsidRDefault="00635E5A" w:rsidP="00396F39">
            <w:pPr>
              <w:ind w:right="-168"/>
              <w:rPr>
                <w:rFonts w:ascii="Times New Roman" w:hAnsi="Times New Roman" w:cs="Times New Roman"/>
                <w:b/>
              </w:rPr>
            </w:pPr>
            <w:r w:rsidRPr="00635E5A">
              <w:rPr>
                <w:rFonts w:ascii="Times New Roman" w:hAnsi="Times New Roman" w:cs="Times New Roman"/>
              </w:rPr>
              <w:t>utilizarea sustenabilă a resurselor naturale (G)</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473"/>
        </w:trPr>
        <w:tc>
          <w:tcPr>
            <w:tcW w:w="4140" w:type="dxa"/>
            <w:shd w:val="clear" w:color="auto" w:fill="auto"/>
          </w:tcPr>
          <w:p w:rsidR="00635E5A" w:rsidRPr="00635E5A" w:rsidRDefault="00635E5A" w:rsidP="00396F39">
            <w:pPr>
              <w:ind w:right="-168"/>
              <w:rPr>
                <w:rFonts w:ascii="Times New Roman" w:hAnsi="Times New Roman" w:cs="Times New Roman"/>
              </w:rPr>
            </w:pPr>
            <w:r w:rsidRPr="00635E5A">
              <w:rPr>
                <w:rFonts w:ascii="Times New Roman" w:hAnsi="Times New Roman" w:cs="Times New Roman"/>
                <w:b/>
              </w:rPr>
              <w:t xml:space="preserve">Instalaţii: </w:t>
            </w:r>
            <w:r w:rsidRPr="00635E5A">
              <w:rPr>
                <w:rFonts w:ascii="Times New Roman" w:hAnsi="Times New Roman" w:cs="Times New Roman"/>
              </w:rPr>
              <w:t>– Is - Instalatii sanitare (Is)</w:t>
            </w:r>
          </w:p>
          <w:p w:rsidR="00635E5A" w:rsidRPr="00635E5A" w:rsidRDefault="00635E5A" w:rsidP="00396F39">
            <w:pPr>
              <w:ind w:right="-168"/>
              <w:rPr>
                <w:rFonts w:ascii="Times New Roman" w:hAnsi="Times New Roman" w:cs="Times New Roman"/>
                <w:b/>
              </w:rPr>
            </w:pPr>
            <w:r w:rsidRPr="00635E5A">
              <w:rPr>
                <w:rFonts w:ascii="Times New Roman" w:hAnsi="Times New Roman" w:cs="Times New Roman"/>
              </w:rPr>
              <w:t xml:space="preserve"> ( I</w:t>
            </w:r>
            <w:r w:rsidRPr="00635E5A">
              <w:rPr>
                <w:rFonts w:ascii="Times New Roman" w:hAnsi="Times New Roman" w:cs="Times New Roman"/>
                <w:vertAlign w:val="subscript"/>
              </w:rPr>
              <w:t xml:space="preserve">int </w:t>
            </w:r>
            <w:r w:rsidRPr="00635E5A">
              <w:rPr>
                <w:rFonts w:ascii="Times New Roman" w:hAnsi="Times New Roman" w:cs="Times New Roman"/>
              </w:rPr>
              <w:t>Instalaţii aferente clădirilor)</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rPr>
          <w:trHeight w:val="473"/>
        </w:trPr>
        <w:tc>
          <w:tcPr>
            <w:tcW w:w="4140" w:type="dxa"/>
            <w:shd w:val="clear" w:color="auto" w:fill="auto"/>
          </w:tcPr>
          <w:p w:rsidR="00635E5A" w:rsidRPr="00635E5A" w:rsidRDefault="00635E5A" w:rsidP="00396F39">
            <w:pPr>
              <w:ind w:right="-168"/>
              <w:rPr>
                <w:rFonts w:ascii="Times New Roman" w:hAnsi="Times New Roman" w:cs="Times New Roman"/>
              </w:rPr>
            </w:pPr>
            <w:r w:rsidRPr="00635E5A">
              <w:rPr>
                <w:rFonts w:ascii="Times New Roman" w:hAnsi="Times New Roman" w:cs="Times New Roman"/>
                <w:b/>
              </w:rPr>
              <w:t xml:space="preserve">Instalaţii: </w:t>
            </w:r>
            <w:r w:rsidRPr="00635E5A">
              <w:rPr>
                <w:rFonts w:ascii="Times New Roman" w:hAnsi="Times New Roman" w:cs="Times New Roman"/>
              </w:rPr>
              <w:t>– Is - Instalatii termice (It)</w:t>
            </w:r>
          </w:p>
          <w:p w:rsidR="00635E5A" w:rsidRPr="00635E5A" w:rsidRDefault="00635E5A" w:rsidP="00396F39">
            <w:pPr>
              <w:ind w:right="-168"/>
              <w:rPr>
                <w:rFonts w:ascii="Times New Roman" w:hAnsi="Times New Roman" w:cs="Times New Roman"/>
                <w:b/>
              </w:rPr>
            </w:pPr>
            <w:r w:rsidRPr="00635E5A">
              <w:rPr>
                <w:rFonts w:ascii="Times New Roman" w:hAnsi="Times New Roman" w:cs="Times New Roman"/>
              </w:rPr>
              <w:t xml:space="preserve"> ( I</w:t>
            </w:r>
            <w:r w:rsidRPr="00635E5A">
              <w:rPr>
                <w:rFonts w:ascii="Times New Roman" w:hAnsi="Times New Roman" w:cs="Times New Roman"/>
                <w:vertAlign w:val="subscript"/>
              </w:rPr>
              <w:t xml:space="preserve">int </w:t>
            </w:r>
            <w:r w:rsidRPr="00635E5A">
              <w:rPr>
                <w:rFonts w:ascii="Times New Roman" w:hAnsi="Times New Roman" w:cs="Times New Roman"/>
              </w:rPr>
              <w:t>Instalaţii aferente clădirilor)</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c>
          <w:tcPr>
            <w:tcW w:w="4140" w:type="dxa"/>
            <w:shd w:val="clear" w:color="auto" w:fill="auto"/>
          </w:tcPr>
          <w:p w:rsidR="00635E5A" w:rsidRPr="00635E5A" w:rsidRDefault="00635E5A" w:rsidP="00396F39">
            <w:pPr>
              <w:rPr>
                <w:rFonts w:ascii="Times New Roman" w:hAnsi="Times New Roman" w:cs="Times New Roman"/>
              </w:rPr>
            </w:pPr>
            <w:r w:rsidRPr="00635E5A">
              <w:rPr>
                <w:rFonts w:ascii="Times New Roman" w:hAnsi="Times New Roman" w:cs="Times New Roman"/>
                <w:b/>
              </w:rPr>
              <w:t>Instalaţii:</w:t>
            </w:r>
            <w:r w:rsidRPr="00635E5A">
              <w:rPr>
                <w:rFonts w:ascii="Times New Roman" w:hAnsi="Times New Roman" w:cs="Times New Roman"/>
              </w:rPr>
              <w:t xml:space="preserve">  – Instalaţii electrice aferente clădirilor ( I</w:t>
            </w:r>
            <w:r w:rsidRPr="00635E5A">
              <w:rPr>
                <w:rFonts w:ascii="Times New Roman" w:hAnsi="Times New Roman" w:cs="Times New Roman"/>
                <w:vertAlign w:val="subscript"/>
              </w:rPr>
              <w:t>e</w:t>
            </w:r>
            <w:r w:rsidRPr="00635E5A">
              <w:rPr>
                <w:rFonts w:ascii="Times New Roman" w:hAnsi="Times New Roman" w:cs="Times New Roman"/>
              </w:rPr>
              <w:t>)</w:t>
            </w:r>
          </w:p>
        </w:tc>
        <w:tc>
          <w:tcPr>
            <w:tcW w:w="3373" w:type="dxa"/>
            <w:shd w:val="clear" w:color="auto" w:fill="auto"/>
            <w:vAlign w:val="center"/>
          </w:tcPr>
          <w:p w:rsidR="00635E5A" w:rsidRPr="00635E5A" w:rsidRDefault="00635E5A" w:rsidP="00396F39">
            <w:pPr>
              <w:jc w:val="center"/>
              <w:rPr>
                <w:rFonts w:ascii="Times New Roman" w:hAnsi="Times New Roman" w:cs="Times New Roman"/>
              </w:rPr>
            </w:pPr>
          </w:p>
        </w:tc>
        <w:tc>
          <w:tcPr>
            <w:tcW w:w="1134" w:type="dxa"/>
          </w:tcPr>
          <w:p w:rsidR="00635E5A" w:rsidRPr="00635E5A" w:rsidRDefault="00635E5A" w:rsidP="00396F39">
            <w:pPr>
              <w:jc w:val="center"/>
              <w:rPr>
                <w:rFonts w:ascii="Times New Roman" w:hAnsi="Times New Roman" w:cs="Times New Roman"/>
                <w:b/>
              </w:rPr>
            </w:pPr>
          </w:p>
        </w:tc>
        <w:tc>
          <w:tcPr>
            <w:tcW w:w="1134" w:type="dxa"/>
            <w:shd w:val="clear" w:color="auto" w:fill="auto"/>
            <w:vAlign w:val="center"/>
          </w:tcPr>
          <w:p w:rsidR="00635E5A" w:rsidRPr="00635E5A" w:rsidRDefault="00635E5A" w:rsidP="00396F39">
            <w:pPr>
              <w:jc w:val="center"/>
              <w:rPr>
                <w:rFonts w:ascii="Times New Roman" w:hAnsi="Times New Roman" w:cs="Times New Roman"/>
                <w:b/>
              </w:rPr>
            </w:pPr>
          </w:p>
        </w:tc>
      </w:tr>
      <w:tr w:rsidR="00635E5A" w:rsidRPr="00635E5A" w:rsidTr="00635E5A">
        <w:tc>
          <w:tcPr>
            <w:tcW w:w="4140" w:type="dxa"/>
            <w:shd w:val="clear" w:color="auto" w:fill="auto"/>
          </w:tcPr>
          <w:p w:rsidR="00635E5A" w:rsidRPr="00635E5A" w:rsidRDefault="00635E5A" w:rsidP="00396F39">
            <w:pPr>
              <w:jc w:val="right"/>
              <w:rPr>
                <w:rFonts w:ascii="Times New Roman" w:hAnsi="Times New Roman" w:cs="Times New Roman"/>
                <w:b/>
              </w:rPr>
            </w:pPr>
            <w:r w:rsidRPr="00635E5A">
              <w:rPr>
                <w:rFonts w:ascii="Times New Roman" w:hAnsi="Times New Roman" w:cs="Times New Roman"/>
                <w:b/>
              </w:rPr>
              <w:t>TOTAL oferta  inclusiv TVA</w:t>
            </w:r>
          </w:p>
        </w:tc>
        <w:tc>
          <w:tcPr>
            <w:tcW w:w="5641" w:type="dxa"/>
            <w:gridSpan w:val="3"/>
            <w:shd w:val="clear" w:color="auto" w:fill="auto"/>
          </w:tcPr>
          <w:p w:rsidR="00635E5A" w:rsidRPr="00635E5A" w:rsidRDefault="00635E5A" w:rsidP="00396F39">
            <w:pPr>
              <w:rPr>
                <w:rFonts w:ascii="Times New Roman" w:hAnsi="Times New Roman" w:cs="Times New Roman"/>
                <w:b/>
              </w:rPr>
            </w:pPr>
          </w:p>
        </w:tc>
      </w:tr>
    </w:tbl>
    <w:p w:rsidR="008E5517" w:rsidRPr="00635E5A" w:rsidRDefault="008E5517" w:rsidP="000769D9">
      <w:pPr>
        <w:jc w:val="center"/>
        <w:rPr>
          <w:rFonts w:ascii="Times New Roman" w:hAnsi="Times New Roman" w:cs="Times New Roman"/>
          <w:lang w:val="ro-RO"/>
        </w:rPr>
      </w:pPr>
    </w:p>
    <w:p w:rsidR="000769D9" w:rsidRPr="00635E5A" w:rsidRDefault="000769D9" w:rsidP="000769D9">
      <w:pPr>
        <w:jc w:val="both"/>
        <w:rPr>
          <w:rFonts w:ascii="Times New Roman" w:hAnsi="Times New Roman" w:cs="Times New Roman"/>
          <w:lang w:val="ro-RO"/>
        </w:rPr>
      </w:pPr>
      <w:r w:rsidRPr="00635E5A">
        <w:rPr>
          <w:rFonts w:ascii="Times New Roman" w:hAnsi="Times New Roman" w:cs="Times New Roman"/>
          <w:lang w:val="ro-RO"/>
        </w:rPr>
        <w:t>Data ...............................</w:t>
      </w:r>
    </w:p>
    <w:p w:rsidR="000769D9" w:rsidRPr="00635E5A" w:rsidRDefault="000769D9" w:rsidP="000769D9">
      <w:pPr>
        <w:jc w:val="center"/>
        <w:rPr>
          <w:rFonts w:ascii="Times New Roman" w:hAnsi="Times New Roman" w:cs="Times New Roman"/>
          <w:lang w:val="ro-RO"/>
        </w:rPr>
      </w:pPr>
      <w:r w:rsidRPr="00635E5A">
        <w:rPr>
          <w:rFonts w:ascii="Times New Roman" w:hAnsi="Times New Roman" w:cs="Times New Roman"/>
          <w:lang w:val="ro-RO"/>
        </w:rPr>
        <w:t xml:space="preserve">..............................................................................., </w:t>
      </w:r>
    </w:p>
    <w:p w:rsidR="000769D9" w:rsidRPr="00635E5A" w:rsidRDefault="000769D9" w:rsidP="000769D9">
      <w:pPr>
        <w:jc w:val="center"/>
        <w:rPr>
          <w:rFonts w:ascii="Times New Roman" w:hAnsi="Times New Roman" w:cs="Times New Roman"/>
          <w:i/>
          <w:lang w:val="ro-RO"/>
        </w:rPr>
      </w:pPr>
      <w:r w:rsidRPr="00635E5A">
        <w:rPr>
          <w:rFonts w:ascii="Times New Roman" w:hAnsi="Times New Roman" w:cs="Times New Roman"/>
          <w:i/>
          <w:lang w:val="ro-RO"/>
        </w:rPr>
        <w:t xml:space="preserve">(nume, prenume,semnătură si stampila) </w:t>
      </w:r>
    </w:p>
    <w:p w:rsidR="000769D9" w:rsidRPr="00635E5A" w:rsidRDefault="000769D9" w:rsidP="000769D9">
      <w:pPr>
        <w:jc w:val="center"/>
        <w:rPr>
          <w:rFonts w:ascii="Times New Roman" w:hAnsi="Times New Roman" w:cs="Times New Roman"/>
          <w:i/>
          <w:lang w:val="ro-RO"/>
        </w:rPr>
      </w:pPr>
    </w:p>
    <w:p w:rsidR="000769D9" w:rsidRPr="00635E5A" w:rsidRDefault="000769D9" w:rsidP="000769D9">
      <w:pPr>
        <w:jc w:val="center"/>
        <w:rPr>
          <w:rFonts w:ascii="Times New Roman" w:hAnsi="Times New Roman" w:cs="Times New Roman"/>
          <w:i/>
          <w:lang w:val="ro-RO"/>
        </w:rPr>
      </w:pPr>
    </w:p>
    <w:p w:rsidR="00486D5C" w:rsidRPr="00635E5A" w:rsidRDefault="000769D9" w:rsidP="009D46F7">
      <w:pPr>
        <w:jc w:val="both"/>
        <w:rPr>
          <w:rFonts w:ascii="Times New Roman" w:hAnsi="Times New Roman" w:cs="Times New Roman"/>
        </w:rPr>
      </w:pPr>
      <w:r w:rsidRPr="00635E5A">
        <w:rPr>
          <w:rFonts w:ascii="Times New Roman" w:hAnsi="Times New Roman" w:cs="Times New Roman"/>
          <w:i/>
          <w:lang w:val="ro-RO"/>
        </w:rPr>
        <w:t>î</w:t>
      </w:r>
      <w:r w:rsidRPr="00635E5A">
        <w:rPr>
          <w:rFonts w:ascii="Times New Roman" w:hAnsi="Times New Roman" w:cs="Times New Roman"/>
          <w:lang w:val="ro-RO"/>
        </w:rPr>
        <w:t>n calitate de ............................................ legal autorizat să semnez oferta pentru şi în numele ...................................................... (</w:t>
      </w:r>
      <w:r w:rsidRPr="00635E5A">
        <w:rPr>
          <w:rFonts w:ascii="Times New Roman" w:hAnsi="Times New Roman" w:cs="Times New Roman"/>
          <w:i/>
          <w:lang w:val="ro-RO"/>
        </w:rPr>
        <w:t>denumirea/numele operatorului economic</w:t>
      </w:r>
      <w:r w:rsidRPr="00635E5A">
        <w:rPr>
          <w:rFonts w:ascii="Times New Roman" w:hAnsi="Times New Roman" w:cs="Times New Roman"/>
          <w:lang w:val="ro-RO"/>
        </w:rPr>
        <w:t>)</w:t>
      </w:r>
    </w:p>
    <w:sectPr w:rsidR="00486D5C" w:rsidRPr="00635E5A"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3BB" w:rsidRDefault="000F63BB" w:rsidP="006B074C">
      <w:r>
        <w:separator/>
      </w:r>
    </w:p>
  </w:endnote>
  <w:endnote w:type="continuationSeparator" w:id="1">
    <w:p w:rsidR="000F63BB" w:rsidRDefault="000F63BB"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3BB" w:rsidRDefault="000F63BB" w:rsidP="006B074C">
      <w:r>
        <w:separator/>
      </w:r>
    </w:p>
  </w:footnote>
  <w:footnote w:type="continuationSeparator" w:id="1">
    <w:p w:rsidR="000F63BB" w:rsidRDefault="000F63BB"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067062"/>
    <w:rsid w:val="00021094"/>
    <w:rsid w:val="000212A9"/>
    <w:rsid w:val="000233B8"/>
    <w:rsid w:val="0002660F"/>
    <w:rsid w:val="000334AA"/>
    <w:rsid w:val="00033F4B"/>
    <w:rsid w:val="00045FDA"/>
    <w:rsid w:val="00067062"/>
    <w:rsid w:val="000769D9"/>
    <w:rsid w:val="00095AE8"/>
    <w:rsid w:val="000A7BC8"/>
    <w:rsid w:val="000B6948"/>
    <w:rsid w:val="000C03EE"/>
    <w:rsid w:val="000C2A86"/>
    <w:rsid w:val="000C350F"/>
    <w:rsid w:val="000C4131"/>
    <w:rsid w:val="000E4749"/>
    <w:rsid w:val="000E48A8"/>
    <w:rsid w:val="000E56C0"/>
    <w:rsid w:val="000F410D"/>
    <w:rsid w:val="000F63BB"/>
    <w:rsid w:val="00105023"/>
    <w:rsid w:val="00111BFB"/>
    <w:rsid w:val="0011502A"/>
    <w:rsid w:val="0012480A"/>
    <w:rsid w:val="001249D3"/>
    <w:rsid w:val="00125812"/>
    <w:rsid w:val="001354E6"/>
    <w:rsid w:val="001445E7"/>
    <w:rsid w:val="00145F46"/>
    <w:rsid w:val="00157FC0"/>
    <w:rsid w:val="00174144"/>
    <w:rsid w:val="001747B9"/>
    <w:rsid w:val="00180D78"/>
    <w:rsid w:val="0018123C"/>
    <w:rsid w:val="001850A6"/>
    <w:rsid w:val="00190285"/>
    <w:rsid w:val="001970C2"/>
    <w:rsid w:val="001B6E02"/>
    <w:rsid w:val="001C0F7A"/>
    <w:rsid w:val="001C333C"/>
    <w:rsid w:val="001C5814"/>
    <w:rsid w:val="001D3F70"/>
    <w:rsid w:val="001F04DF"/>
    <w:rsid w:val="001F3E62"/>
    <w:rsid w:val="001F5917"/>
    <w:rsid w:val="001F72D2"/>
    <w:rsid w:val="00205CD4"/>
    <w:rsid w:val="00211AC0"/>
    <w:rsid w:val="00271971"/>
    <w:rsid w:val="00293BDE"/>
    <w:rsid w:val="002A09F2"/>
    <w:rsid w:val="002A0C6E"/>
    <w:rsid w:val="002A2874"/>
    <w:rsid w:val="002B3C94"/>
    <w:rsid w:val="002D0D39"/>
    <w:rsid w:val="002D1824"/>
    <w:rsid w:val="002E418D"/>
    <w:rsid w:val="002E67A7"/>
    <w:rsid w:val="00314805"/>
    <w:rsid w:val="003323CC"/>
    <w:rsid w:val="00337525"/>
    <w:rsid w:val="00340699"/>
    <w:rsid w:val="0034250D"/>
    <w:rsid w:val="00346807"/>
    <w:rsid w:val="00352BC0"/>
    <w:rsid w:val="00356ABC"/>
    <w:rsid w:val="00357135"/>
    <w:rsid w:val="00364336"/>
    <w:rsid w:val="00364D67"/>
    <w:rsid w:val="00367DF6"/>
    <w:rsid w:val="0037026F"/>
    <w:rsid w:val="00370AF8"/>
    <w:rsid w:val="00387FE0"/>
    <w:rsid w:val="003A2AB6"/>
    <w:rsid w:val="003A783C"/>
    <w:rsid w:val="003A7CB8"/>
    <w:rsid w:val="003B4FE5"/>
    <w:rsid w:val="003B5B75"/>
    <w:rsid w:val="003D511C"/>
    <w:rsid w:val="003F5826"/>
    <w:rsid w:val="004203A6"/>
    <w:rsid w:val="00433B30"/>
    <w:rsid w:val="00450333"/>
    <w:rsid w:val="00453118"/>
    <w:rsid w:val="0046098B"/>
    <w:rsid w:val="00463080"/>
    <w:rsid w:val="00466BC2"/>
    <w:rsid w:val="00472435"/>
    <w:rsid w:val="004804EF"/>
    <w:rsid w:val="00484398"/>
    <w:rsid w:val="00486276"/>
    <w:rsid w:val="00486337"/>
    <w:rsid w:val="00486D5C"/>
    <w:rsid w:val="004B2526"/>
    <w:rsid w:val="004B57DC"/>
    <w:rsid w:val="004C2AF7"/>
    <w:rsid w:val="004C37E5"/>
    <w:rsid w:val="004C3A86"/>
    <w:rsid w:val="004D1C77"/>
    <w:rsid w:val="004D72B4"/>
    <w:rsid w:val="004F2347"/>
    <w:rsid w:val="004F258A"/>
    <w:rsid w:val="004F6C92"/>
    <w:rsid w:val="0052285D"/>
    <w:rsid w:val="00524D67"/>
    <w:rsid w:val="00533F49"/>
    <w:rsid w:val="005400A0"/>
    <w:rsid w:val="0054573B"/>
    <w:rsid w:val="005464A8"/>
    <w:rsid w:val="0055242F"/>
    <w:rsid w:val="00565EC1"/>
    <w:rsid w:val="005850FE"/>
    <w:rsid w:val="00585404"/>
    <w:rsid w:val="00596047"/>
    <w:rsid w:val="005962AF"/>
    <w:rsid w:val="005A1904"/>
    <w:rsid w:val="005A2832"/>
    <w:rsid w:val="005A372A"/>
    <w:rsid w:val="005A5100"/>
    <w:rsid w:val="005A78C5"/>
    <w:rsid w:val="005B4ABD"/>
    <w:rsid w:val="005C412A"/>
    <w:rsid w:val="005C6EE8"/>
    <w:rsid w:val="005D1CEA"/>
    <w:rsid w:val="005F53CF"/>
    <w:rsid w:val="005F5AE8"/>
    <w:rsid w:val="00622AF1"/>
    <w:rsid w:val="00635E5A"/>
    <w:rsid w:val="00640552"/>
    <w:rsid w:val="0065059C"/>
    <w:rsid w:val="00650C58"/>
    <w:rsid w:val="0065321F"/>
    <w:rsid w:val="0066557A"/>
    <w:rsid w:val="0067353C"/>
    <w:rsid w:val="006814AB"/>
    <w:rsid w:val="00694A02"/>
    <w:rsid w:val="006A3239"/>
    <w:rsid w:val="006B074C"/>
    <w:rsid w:val="006B7278"/>
    <w:rsid w:val="006C5C73"/>
    <w:rsid w:val="006D0123"/>
    <w:rsid w:val="006D2EA4"/>
    <w:rsid w:val="006E0A09"/>
    <w:rsid w:val="006E0B20"/>
    <w:rsid w:val="006E1624"/>
    <w:rsid w:val="006F1CDD"/>
    <w:rsid w:val="00704736"/>
    <w:rsid w:val="00707722"/>
    <w:rsid w:val="007143DE"/>
    <w:rsid w:val="0072457B"/>
    <w:rsid w:val="00730748"/>
    <w:rsid w:val="00751F1C"/>
    <w:rsid w:val="0075642F"/>
    <w:rsid w:val="00765F96"/>
    <w:rsid w:val="00766509"/>
    <w:rsid w:val="00780BCC"/>
    <w:rsid w:val="00790E92"/>
    <w:rsid w:val="007B1C4C"/>
    <w:rsid w:val="007C35F0"/>
    <w:rsid w:val="007C40A6"/>
    <w:rsid w:val="007D48C8"/>
    <w:rsid w:val="007F75D3"/>
    <w:rsid w:val="00802562"/>
    <w:rsid w:val="00803883"/>
    <w:rsid w:val="008210F9"/>
    <w:rsid w:val="008254A6"/>
    <w:rsid w:val="00830BDC"/>
    <w:rsid w:val="0084188C"/>
    <w:rsid w:val="00846D25"/>
    <w:rsid w:val="0084765C"/>
    <w:rsid w:val="00855A70"/>
    <w:rsid w:val="00860BC0"/>
    <w:rsid w:val="008627FA"/>
    <w:rsid w:val="00873F70"/>
    <w:rsid w:val="00880308"/>
    <w:rsid w:val="00887D40"/>
    <w:rsid w:val="00890D24"/>
    <w:rsid w:val="008928DC"/>
    <w:rsid w:val="00892B50"/>
    <w:rsid w:val="00895DF6"/>
    <w:rsid w:val="008A6B4F"/>
    <w:rsid w:val="008C6735"/>
    <w:rsid w:val="008C6967"/>
    <w:rsid w:val="008C7846"/>
    <w:rsid w:val="008E5517"/>
    <w:rsid w:val="0091293F"/>
    <w:rsid w:val="00917F26"/>
    <w:rsid w:val="009216AC"/>
    <w:rsid w:val="00924CC5"/>
    <w:rsid w:val="0094002C"/>
    <w:rsid w:val="0094277C"/>
    <w:rsid w:val="0095300F"/>
    <w:rsid w:val="0095538B"/>
    <w:rsid w:val="009628DA"/>
    <w:rsid w:val="00964A38"/>
    <w:rsid w:val="00966B12"/>
    <w:rsid w:val="00974258"/>
    <w:rsid w:val="009753BF"/>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3060C"/>
    <w:rsid w:val="00A32B26"/>
    <w:rsid w:val="00A3552A"/>
    <w:rsid w:val="00A41E49"/>
    <w:rsid w:val="00A5264F"/>
    <w:rsid w:val="00A60EB1"/>
    <w:rsid w:val="00A673E4"/>
    <w:rsid w:val="00A770BB"/>
    <w:rsid w:val="00A92175"/>
    <w:rsid w:val="00A978D9"/>
    <w:rsid w:val="00AA302C"/>
    <w:rsid w:val="00AA7646"/>
    <w:rsid w:val="00AB0748"/>
    <w:rsid w:val="00AB72CF"/>
    <w:rsid w:val="00AC2909"/>
    <w:rsid w:val="00AD04DF"/>
    <w:rsid w:val="00AD2634"/>
    <w:rsid w:val="00AF41CA"/>
    <w:rsid w:val="00AF62B4"/>
    <w:rsid w:val="00B0249E"/>
    <w:rsid w:val="00B1257F"/>
    <w:rsid w:val="00B13E6A"/>
    <w:rsid w:val="00B30427"/>
    <w:rsid w:val="00B37EC5"/>
    <w:rsid w:val="00B40991"/>
    <w:rsid w:val="00B56E5E"/>
    <w:rsid w:val="00B61B61"/>
    <w:rsid w:val="00B84107"/>
    <w:rsid w:val="00BA1B59"/>
    <w:rsid w:val="00BA5B40"/>
    <w:rsid w:val="00BB1B20"/>
    <w:rsid w:val="00BC28B5"/>
    <w:rsid w:val="00BE45F6"/>
    <w:rsid w:val="00C00D99"/>
    <w:rsid w:val="00C17316"/>
    <w:rsid w:val="00C42186"/>
    <w:rsid w:val="00C51DD9"/>
    <w:rsid w:val="00C56025"/>
    <w:rsid w:val="00C61656"/>
    <w:rsid w:val="00C63826"/>
    <w:rsid w:val="00C661C1"/>
    <w:rsid w:val="00C73255"/>
    <w:rsid w:val="00C923CF"/>
    <w:rsid w:val="00C96F76"/>
    <w:rsid w:val="00CA498C"/>
    <w:rsid w:val="00CC05A3"/>
    <w:rsid w:val="00CC1B97"/>
    <w:rsid w:val="00CC4175"/>
    <w:rsid w:val="00CC4E55"/>
    <w:rsid w:val="00CC5A6F"/>
    <w:rsid w:val="00CE1172"/>
    <w:rsid w:val="00CE4201"/>
    <w:rsid w:val="00CE5D39"/>
    <w:rsid w:val="00CF35DB"/>
    <w:rsid w:val="00D03710"/>
    <w:rsid w:val="00D04642"/>
    <w:rsid w:val="00D11551"/>
    <w:rsid w:val="00D1229E"/>
    <w:rsid w:val="00D14593"/>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40DF"/>
    <w:rsid w:val="00DB6930"/>
    <w:rsid w:val="00DC1773"/>
    <w:rsid w:val="00DC2988"/>
    <w:rsid w:val="00DC555C"/>
    <w:rsid w:val="00DD1A38"/>
    <w:rsid w:val="00DD5A41"/>
    <w:rsid w:val="00DF23B8"/>
    <w:rsid w:val="00DF4049"/>
    <w:rsid w:val="00E028A7"/>
    <w:rsid w:val="00E10097"/>
    <w:rsid w:val="00E15601"/>
    <w:rsid w:val="00E22814"/>
    <w:rsid w:val="00E2693D"/>
    <w:rsid w:val="00E45A28"/>
    <w:rsid w:val="00E472EB"/>
    <w:rsid w:val="00E52DB1"/>
    <w:rsid w:val="00E645AF"/>
    <w:rsid w:val="00E66813"/>
    <w:rsid w:val="00E72AC5"/>
    <w:rsid w:val="00E72FE9"/>
    <w:rsid w:val="00E80929"/>
    <w:rsid w:val="00E95919"/>
    <w:rsid w:val="00EA1DAC"/>
    <w:rsid w:val="00EA5C8B"/>
    <w:rsid w:val="00EA7A14"/>
    <w:rsid w:val="00ED01AE"/>
    <w:rsid w:val="00EF2B9D"/>
    <w:rsid w:val="00F00A34"/>
    <w:rsid w:val="00F177B2"/>
    <w:rsid w:val="00F248E2"/>
    <w:rsid w:val="00F327AD"/>
    <w:rsid w:val="00F42E39"/>
    <w:rsid w:val="00F508D5"/>
    <w:rsid w:val="00F56F37"/>
    <w:rsid w:val="00F8195D"/>
    <w:rsid w:val="00FA4EB7"/>
    <w:rsid w:val="00FA7C9D"/>
    <w:rsid w:val="00FB21B6"/>
    <w:rsid w:val="00FC15B0"/>
    <w:rsid w:val="00FC1737"/>
    <w:rsid w:val="00FC411A"/>
    <w:rsid w:val="00FD5478"/>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FD0F-F632-488F-8E8E-CB622B17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cradu</cp:lastModifiedBy>
  <cp:revision>4</cp:revision>
  <cp:lastPrinted>2019-10-15T08:46:00Z</cp:lastPrinted>
  <dcterms:created xsi:type="dcterms:W3CDTF">2019-10-15T08:40:00Z</dcterms:created>
  <dcterms:modified xsi:type="dcterms:W3CDTF">2019-10-23T06:33:00Z</dcterms:modified>
</cp:coreProperties>
</file>