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E552F2" w:rsidRDefault="00AC4D73" w:rsidP="00AC4D73">
      <w:pPr>
        <w:spacing w:after="0" w:line="240" w:lineRule="auto"/>
        <w:jc w:val="right"/>
        <w:rPr>
          <w:rFonts w:ascii="Times New Roman" w:hAnsi="Times New Roman" w:cs="Times New Roman"/>
          <w:b/>
          <w:i/>
          <w:color w:val="FF0000"/>
        </w:rPr>
      </w:pPr>
      <w:r w:rsidRPr="00E552F2">
        <w:rPr>
          <w:rFonts w:ascii="Times New Roman" w:hAnsi="Times New Roman" w:cs="Times New Roman"/>
          <w:b/>
          <w:i/>
          <w:color w:val="FF0000"/>
        </w:rPr>
        <w:t xml:space="preserve">                                                                                            </w:t>
      </w:r>
    </w:p>
    <w:p w:rsidR="00AC4D73" w:rsidRPr="00E552F2" w:rsidRDefault="00AC4D73" w:rsidP="00AC4D73">
      <w:pPr>
        <w:spacing w:after="0" w:line="240" w:lineRule="auto"/>
        <w:rPr>
          <w:rFonts w:ascii="Times New Roman" w:hAnsi="Times New Roman" w:cs="Times New Roman"/>
          <w:color w:val="FF0000"/>
        </w:rPr>
      </w:pPr>
      <w:r w:rsidRPr="00E552F2">
        <w:rPr>
          <w:rFonts w:ascii="Times New Roman" w:hAnsi="Times New Roman" w:cs="Times New Roman"/>
          <w:color w:val="FF0000"/>
        </w:rPr>
        <w:t xml:space="preserve">     </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OPERATOR ECONOMIC</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___________________</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w:t>
      </w:r>
      <w:r w:rsidRPr="00023DA4">
        <w:rPr>
          <w:rFonts w:ascii="Times New Roman" w:hAnsi="Times New Roman" w:cs="Times New Roman"/>
          <w:i/>
        </w:rPr>
        <w:t>denumirea/numele</w:t>
      </w:r>
      <w:r w:rsidRPr="00023DA4">
        <w:rPr>
          <w:rFonts w:ascii="Times New Roman" w:hAnsi="Times New Roman" w:cs="Times New Roman"/>
        </w:rPr>
        <w:t>)</w:t>
      </w:r>
    </w:p>
    <w:p w:rsidR="00AC4D73" w:rsidRPr="00FA1724" w:rsidRDefault="00AC4D73" w:rsidP="00AC4D73">
      <w:pPr>
        <w:spacing w:after="0" w:line="240" w:lineRule="auto"/>
        <w:rPr>
          <w:rFonts w:ascii="Times New Roman" w:hAnsi="Times New Roman" w:cs="Times New Roman"/>
          <w:color w:val="FF0000"/>
        </w:rPr>
      </w:pPr>
    </w:p>
    <w:p w:rsidR="00AC4D73" w:rsidRPr="002411D4" w:rsidRDefault="00AC4D73" w:rsidP="00AC4D73">
      <w:pPr>
        <w:spacing w:after="0" w:line="240" w:lineRule="auto"/>
        <w:jc w:val="center"/>
        <w:rPr>
          <w:rFonts w:ascii="Times New Roman" w:hAnsi="Times New Roman" w:cs="Times New Roman"/>
          <w:b/>
          <w:lang w:val="ro-RO"/>
        </w:rPr>
      </w:pPr>
      <w:r w:rsidRPr="002411D4">
        <w:rPr>
          <w:rFonts w:ascii="Times New Roman" w:hAnsi="Times New Roman" w:cs="Times New Roman"/>
          <w:b/>
          <w:lang w:val="ro-RO"/>
        </w:rPr>
        <w:t>FORMULAR DE OFERTA</w:t>
      </w: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i/>
          <w:u w:val="single"/>
          <w:lang w:val="ro-RO"/>
        </w:rPr>
      </w:pPr>
      <w:r w:rsidRPr="002411D4">
        <w:rPr>
          <w:rFonts w:ascii="Times New Roman" w:hAnsi="Times New Roman" w:cs="Times New Roman"/>
          <w:lang w:val="ro-RO"/>
        </w:rPr>
        <w:t xml:space="preserve">    </w:t>
      </w:r>
      <w:r w:rsidRPr="002411D4">
        <w:rPr>
          <w:rFonts w:ascii="Times New Roman" w:hAnsi="Times New Roman" w:cs="Times New Roman"/>
          <w:i/>
          <w:u w:val="single"/>
          <w:lang w:val="ro-RO"/>
        </w:rPr>
        <w:t xml:space="preserve">Către </w:t>
      </w:r>
    </w:p>
    <w:p w:rsidR="00AC4D73" w:rsidRPr="002411D4" w:rsidRDefault="00AC4D73" w:rsidP="00AC4D73">
      <w:pPr>
        <w:spacing w:after="0" w:line="240" w:lineRule="auto"/>
        <w:ind w:firstLine="708"/>
        <w:rPr>
          <w:rFonts w:ascii="Times New Roman" w:hAnsi="Times New Roman" w:cs="Times New Roman"/>
          <w:b/>
          <w:lang w:val="ro-RO"/>
        </w:rPr>
      </w:pPr>
      <w:r w:rsidRPr="002411D4">
        <w:rPr>
          <w:rFonts w:ascii="Times New Roman" w:hAnsi="Times New Roman" w:cs="Times New Roman"/>
          <w:b/>
          <w:lang w:val="ro-RO"/>
        </w:rPr>
        <w:t>MUNICIPIUL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r w:rsidRPr="002411D4">
        <w:rPr>
          <w:rFonts w:ascii="Times New Roman" w:hAnsi="Times New Roman" w:cs="Times New Roman"/>
          <w:lang w:val="ro-RO"/>
        </w:rPr>
        <w:tab/>
        <w:t>BV. C.D.LOGA NR.1,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p>
    <w:p w:rsidR="00AC4D73" w:rsidRPr="00FA1724" w:rsidRDefault="00AC4D73" w:rsidP="00AC4D73">
      <w:pPr>
        <w:spacing w:after="0" w:line="240" w:lineRule="auto"/>
        <w:rPr>
          <w:rFonts w:ascii="Times New Roman" w:hAnsi="Times New Roman" w:cs="Times New Roman"/>
          <w:color w:val="FF0000"/>
          <w:lang w:val="ro-RO"/>
        </w:rPr>
      </w:pPr>
    </w:p>
    <w:p w:rsidR="00AC4D73" w:rsidRPr="00023DA4" w:rsidRDefault="00AC4D73" w:rsidP="00AC4D73">
      <w:pPr>
        <w:spacing w:after="0" w:line="240" w:lineRule="auto"/>
        <w:jc w:val="both"/>
        <w:rPr>
          <w:rFonts w:ascii="Times New Roman" w:hAnsi="Times New Roman" w:cs="Times New Roman"/>
          <w:lang w:val="ro-RO"/>
        </w:rPr>
      </w:pPr>
      <w:r w:rsidRPr="00023DA4">
        <w:rPr>
          <w:rFonts w:ascii="Times New Roman" w:hAnsi="Times New Roman" w:cs="Times New Roman"/>
          <w:lang w:val="ro-RO"/>
        </w:rPr>
        <w:t xml:space="preserve">    </w:t>
      </w:r>
    </w:p>
    <w:p w:rsidR="002D45AE"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sz w:val="22"/>
          <w:szCs w:val="22"/>
          <w:lang w:val="ro-RO"/>
        </w:rPr>
        <w:t xml:space="preserve">Examinând </w:t>
      </w:r>
      <w:r w:rsidRPr="00FE1375">
        <w:rPr>
          <w:rFonts w:ascii="Times New Roman" w:hAnsi="Times New Roman"/>
          <w:sz w:val="22"/>
          <w:szCs w:val="22"/>
          <w:lang w:val="ro-RO"/>
        </w:rPr>
        <w:t>documentaţia de atribuire, subsemnaţii................................., reprezentanţi ai ofertantului ………............. (</w:t>
      </w:r>
      <w:r w:rsidRPr="00FE1375">
        <w:rPr>
          <w:rFonts w:ascii="Times New Roman" w:hAnsi="Times New Roman"/>
          <w:i/>
          <w:sz w:val="22"/>
          <w:szCs w:val="22"/>
          <w:lang w:val="ro-RO"/>
        </w:rPr>
        <w:t>denumirea/numele ofertantului</w:t>
      </w:r>
      <w:r w:rsidRPr="00FE1375">
        <w:rPr>
          <w:rFonts w:ascii="Times New Roman" w:hAnsi="Times New Roman"/>
          <w:sz w:val="22"/>
          <w:szCs w:val="22"/>
          <w:lang w:val="ro-RO"/>
        </w:rPr>
        <w:t xml:space="preserve">), ne oferim ca, în conformitate cu prevederile şi cerinţele cuprinse în documentaţia mai sus menţionată, </w:t>
      </w:r>
      <w:r w:rsidR="002D45AE" w:rsidRPr="00FE1375">
        <w:rPr>
          <w:rFonts w:ascii="Times New Roman" w:hAnsi="Times New Roman" w:cs="Times New Roman"/>
          <w:sz w:val="22"/>
          <w:szCs w:val="22"/>
        </w:rPr>
        <w:t xml:space="preserve">sa prestam </w:t>
      </w:r>
      <w:r w:rsidR="002D45AE" w:rsidRPr="00416758">
        <w:rPr>
          <w:rFonts w:ascii="Times New Roman" w:hAnsi="Times New Roman" w:cs="Times New Roman"/>
          <w:b/>
          <w:sz w:val="22"/>
          <w:szCs w:val="22"/>
        </w:rPr>
        <w:t xml:space="preserve">serviciile </w:t>
      </w:r>
      <w:r w:rsidR="00023DA4" w:rsidRPr="00416758">
        <w:rPr>
          <w:rFonts w:ascii="Times New Roman" w:hAnsi="Times New Roman" w:cs="Times New Roman"/>
          <w:b/>
          <w:sz w:val="22"/>
          <w:szCs w:val="22"/>
        </w:rPr>
        <w:t xml:space="preserve">de </w:t>
      </w:r>
      <w:r w:rsidR="007C599A">
        <w:rPr>
          <w:rFonts w:ascii="Times New Roman" w:hAnsi="Times New Roman" w:cs="Times New Roman"/>
          <w:b/>
          <w:sz w:val="22"/>
          <w:szCs w:val="22"/>
        </w:rPr>
        <w:t>audit energetic intocmit la terminarea lucrarilor de interventii</w:t>
      </w:r>
      <w:r w:rsidR="00023DA4" w:rsidRPr="00416758">
        <w:rPr>
          <w:rFonts w:ascii="Times New Roman" w:hAnsi="Times New Roman" w:cs="Times New Roman"/>
          <w:b/>
          <w:sz w:val="22"/>
          <w:szCs w:val="22"/>
        </w:rPr>
        <w:t xml:space="preserve"> </w:t>
      </w:r>
      <w:r w:rsidR="00023DA4" w:rsidRPr="007C599A">
        <w:rPr>
          <w:rFonts w:ascii="Times New Roman" w:hAnsi="Times New Roman" w:cs="Times New Roman"/>
          <w:sz w:val="22"/>
          <w:szCs w:val="22"/>
        </w:rPr>
        <w:t>pentru proiectul</w:t>
      </w:r>
      <w:r w:rsidR="00023DA4" w:rsidRPr="00416758">
        <w:rPr>
          <w:rFonts w:ascii="Times New Roman" w:hAnsi="Times New Roman" w:cs="Times New Roman"/>
          <w:b/>
          <w:sz w:val="22"/>
          <w:szCs w:val="22"/>
        </w:rPr>
        <w:t xml:space="preserve"> </w:t>
      </w:r>
      <w:r w:rsidR="00FE1375" w:rsidRPr="00FE1375">
        <w:rPr>
          <w:rFonts w:ascii="Times New Roman" w:hAnsi="Times New Roman" w:cs="Times New Roman"/>
          <w:b/>
          <w:i/>
          <w:sz w:val="22"/>
          <w:szCs w:val="22"/>
        </w:rPr>
        <w:t>“</w:t>
      </w:r>
      <w:r w:rsidR="007C599A" w:rsidRPr="007C599A">
        <w:rPr>
          <w:rFonts w:ascii="Times New Roman" w:hAnsi="Times New Roman" w:cs="Times New Roman"/>
          <w:b/>
          <w:i/>
          <w:sz w:val="22"/>
          <w:szCs w:val="22"/>
        </w:rPr>
        <w:t>Imbunatatirea eficientei energetice in sectorul rezidential prin reabilitarea termica a blocului de locuinte str, Splaiul Nicolae Titulescu nr.10 A” Cod SMIS 2014+: 119739</w:t>
      </w:r>
      <w:r w:rsidR="00416758">
        <w:rPr>
          <w:rFonts w:ascii="Times New Roman" w:hAnsi="Times New Roman" w:cs="Times New Roman"/>
          <w:b/>
          <w:i/>
          <w:sz w:val="22"/>
          <w:szCs w:val="22"/>
        </w:rPr>
        <w:t xml:space="preserve"> </w:t>
      </w:r>
      <w:r w:rsidR="002D45AE" w:rsidRPr="00FE1375">
        <w:rPr>
          <w:rFonts w:ascii="Times New Roman" w:hAnsi="Times New Roman" w:cs="Times New Roman"/>
          <w:sz w:val="22"/>
          <w:szCs w:val="22"/>
          <w:lang w:val="ro-RO"/>
        </w:rPr>
        <w:t xml:space="preserve">pentru suma de </w:t>
      </w:r>
      <w:r w:rsidR="002D45AE" w:rsidRPr="00FE1375">
        <w:rPr>
          <w:rFonts w:ascii="Times New Roman" w:hAnsi="Times New Roman" w:cs="Times New Roman"/>
          <w:b/>
          <w:sz w:val="22"/>
          <w:szCs w:val="22"/>
          <w:lang w:val="ro-RO"/>
        </w:rPr>
        <w:t>.........................</w:t>
      </w:r>
      <w:r w:rsidR="002D45AE" w:rsidRPr="00FE1375">
        <w:rPr>
          <w:rFonts w:ascii="Times New Roman" w:hAnsi="Times New Roman" w:cs="Times New Roman"/>
          <w:sz w:val="22"/>
          <w:szCs w:val="22"/>
          <w:lang w:val="ro-RO"/>
        </w:rPr>
        <w:t xml:space="preserve">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 la care se adaugă taxa pe valoarea adăugată în valoare de ......................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w:t>
      </w:r>
    </w:p>
    <w:p w:rsidR="00AC4D73" w:rsidRPr="00FE1375" w:rsidRDefault="00AC4D73" w:rsidP="00023DA4">
      <w:pPr>
        <w:spacing w:after="0" w:line="240" w:lineRule="auto"/>
        <w:ind w:left="450"/>
        <w:jc w:val="both"/>
        <w:rPr>
          <w:rFonts w:ascii="Times New Roman" w:hAnsi="Times New Roman" w:cs="Times New Roman"/>
          <w:lang w:val="ro-RO"/>
        </w:rPr>
      </w:pPr>
    </w:p>
    <w:p w:rsidR="00AC4D73"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FE1375">
        <w:rPr>
          <w:rFonts w:ascii="Times New Roman" w:hAnsi="Times New Roman" w:cs="Times New Roman"/>
          <w:sz w:val="22"/>
          <w:szCs w:val="22"/>
          <w:lang w:val="ro-RO"/>
        </w:rPr>
        <w:t xml:space="preserve">Ne angajăm ca, în cazul în care oferta noastră este stabilită câştigătoare, sa prestam serviciile </w:t>
      </w:r>
      <w:r w:rsidR="0092058A" w:rsidRPr="00FE1375">
        <w:rPr>
          <w:rFonts w:ascii="Times New Roman" w:hAnsi="Times New Roman" w:cs="Times New Roman"/>
          <w:sz w:val="22"/>
          <w:szCs w:val="22"/>
          <w:lang w:val="ro-RO"/>
        </w:rPr>
        <w:t>conform celor mentionate in contract</w:t>
      </w:r>
      <w:r w:rsidRPr="00FE1375">
        <w:rPr>
          <w:rFonts w:ascii="Times New Roman" w:hAnsi="Times New Roman" w:cs="Times New Roman"/>
          <w:sz w:val="22"/>
          <w:szCs w:val="22"/>
          <w:lang w:val="ro-RO"/>
        </w:rPr>
        <w:t xml:space="preserve">.  </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 xml:space="preserve">Ne angajăm sa menţinem aceasta oferta valabilă pentru o durata de </w:t>
      </w:r>
      <w:r w:rsidR="00416758">
        <w:rPr>
          <w:rFonts w:ascii="Times New Roman" w:hAnsi="Times New Roman" w:cs="Times New Roman"/>
          <w:b/>
          <w:sz w:val="22"/>
          <w:szCs w:val="22"/>
          <w:lang w:val="ro-RO"/>
        </w:rPr>
        <w:t>70</w:t>
      </w:r>
      <w:r w:rsidRPr="00023DA4">
        <w:rPr>
          <w:rFonts w:ascii="Times New Roman" w:hAnsi="Times New Roman" w:cs="Times New Roman"/>
          <w:b/>
          <w:sz w:val="22"/>
          <w:szCs w:val="22"/>
          <w:lang w:val="ro-RO"/>
        </w:rPr>
        <w:t xml:space="preserve"> </w:t>
      </w:r>
      <w:r w:rsidR="002D45AE" w:rsidRPr="00023DA4">
        <w:rPr>
          <w:rFonts w:ascii="Times New Roman" w:hAnsi="Times New Roman" w:cs="Times New Roman"/>
          <w:b/>
          <w:sz w:val="22"/>
          <w:szCs w:val="22"/>
          <w:lang w:val="ro-RO"/>
        </w:rPr>
        <w:t>zile</w:t>
      </w:r>
      <w:r w:rsidRPr="00023DA4">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023DA4" w:rsidRDefault="00AC4D73" w:rsidP="00023DA4">
      <w:pPr>
        <w:spacing w:after="0" w:line="240" w:lineRule="auto"/>
        <w:ind w:left="450"/>
        <w:jc w:val="both"/>
        <w:rPr>
          <w:rFonts w:ascii="Times New Roman" w:hAnsi="Times New Roman" w:cs="Times New Roman"/>
          <w:color w:val="FF0000"/>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Pr>
          <w:rFonts w:ascii="Times New Roman" w:hAnsi="Times New Roman" w:cs="Times New Roman"/>
          <w:sz w:val="22"/>
          <w:szCs w:val="22"/>
          <w:lang w:val="ro-RO"/>
        </w:rPr>
        <w:t xml:space="preserve"> </w:t>
      </w:r>
      <w:r w:rsidRPr="00023DA4">
        <w:rPr>
          <w:rFonts w:ascii="Times New Roman" w:hAnsi="Times New Roman" w:cs="Times New Roman"/>
          <w:sz w:val="22"/>
          <w:szCs w:val="22"/>
          <w:lang w:val="ro-RO"/>
        </w:rPr>
        <w:t>care oferta noastră este stabilită câştigătoare, vor constitui un contract angajant între noi.</w:t>
      </w:r>
      <w:r w:rsidRPr="00023DA4">
        <w:rPr>
          <w:rFonts w:ascii="Times New Roman" w:hAnsi="Times New Roman" w:cs="Times New Roman"/>
          <w:sz w:val="22"/>
          <w:szCs w:val="22"/>
          <w:lang w:val="ro-RO"/>
        </w:rPr>
        <w:tab/>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023DA4">
        <w:rPr>
          <w:rFonts w:ascii="Times New Roman" w:hAnsi="Times New Roman" w:cs="Times New Roman"/>
          <w:sz w:val="22"/>
          <w:szCs w:val="22"/>
          <w:lang w:val="ro-RO"/>
        </w:rPr>
        <w:t>e din documentaţia de atribuire</w:t>
      </w:r>
      <w:r w:rsidRPr="00023DA4">
        <w:rPr>
          <w:rFonts w:ascii="Times New Roman" w:hAnsi="Times New Roman" w:cs="Times New Roman"/>
          <w:sz w:val="22"/>
          <w:szCs w:val="22"/>
        </w:rPr>
        <w:t>.</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023DA4" w:rsidRDefault="00AC4D73" w:rsidP="00023DA4">
      <w:pPr>
        <w:pStyle w:val="ListParagraph"/>
        <w:ind w:left="450"/>
        <w:rPr>
          <w:rFonts w:ascii="Times New Roman" w:hAnsi="Times New Roman" w:cs="Times New Roman"/>
          <w:sz w:val="22"/>
          <w:szCs w:val="22"/>
          <w:lang w:val="ro-RO"/>
        </w:rPr>
      </w:pPr>
    </w:p>
    <w:p w:rsidR="00AC4D73" w:rsidRPr="00023DA4" w:rsidRDefault="00AC4D73" w:rsidP="00023DA4">
      <w:pPr>
        <w:ind w:left="450"/>
        <w:jc w:val="both"/>
        <w:rPr>
          <w:rFonts w:ascii="Times New Roman" w:hAnsi="Times New Roman" w:cs="Times New Roman"/>
          <w:lang w:val="ro-RO"/>
        </w:rPr>
      </w:pPr>
      <w:r w:rsidRPr="00023DA4">
        <w:rPr>
          <w:rFonts w:ascii="Times New Roman" w:hAnsi="Times New Roman" w:cs="Times New Roman"/>
          <w:lang w:val="ro-RO"/>
        </w:rPr>
        <w:t>Data ...............................</w:t>
      </w:r>
    </w:p>
    <w:p w:rsidR="00AC4D73" w:rsidRPr="00023DA4" w:rsidRDefault="00AC4D73" w:rsidP="00023DA4">
      <w:pPr>
        <w:ind w:left="450"/>
        <w:jc w:val="center"/>
        <w:rPr>
          <w:rFonts w:ascii="Times New Roman" w:hAnsi="Times New Roman" w:cs="Times New Roman"/>
          <w:lang w:val="ro-RO"/>
        </w:rPr>
      </w:pPr>
      <w:r w:rsidRPr="00023DA4">
        <w:rPr>
          <w:rFonts w:ascii="Times New Roman" w:hAnsi="Times New Roman" w:cs="Times New Roman"/>
          <w:lang w:val="ro-RO"/>
        </w:rPr>
        <w:t xml:space="preserve">..............................................................................., </w:t>
      </w:r>
    </w:p>
    <w:p w:rsidR="00AC4D73" w:rsidRPr="00023DA4" w:rsidRDefault="00AC4D73" w:rsidP="00023DA4">
      <w:pPr>
        <w:spacing w:after="0" w:line="240" w:lineRule="auto"/>
        <w:ind w:left="450"/>
        <w:jc w:val="center"/>
        <w:rPr>
          <w:rFonts w:ascii="Times New Roman" w:hAnsi="Times New Roman" w:cs="Times New Roman"/>
          <w:i/>
          <w:lang w:val="ro-RO"/>
        </w:rPr>
      </w:pPr>
      <w:r w:rsidRPr="00023DA4">
        <w:rPr>
          <w:rFonts w:ascii="Times New Roman" w:hAnsi="Times New Roman" w:cs="Times New Roman"/>
          <w:i/>
          <w:lang w:val="ro-RO"/>
        </w:rPr>
        <w:t xml:space="preserve">(nume, prenume,semnătură si stampila) </w:t>
      </w:r>
    </w:p>
    <w:p w:rsidR="00AC4D73" w:rsidRPr="00023DA4" w:rsidRDefault="00AC4D73" w:rsidP="00023DA4">
      <w:pPr>
        <w:spacing w:after="0" w:line="240" w:lineRule="auto"/>
        <w:ind w:left="450"/>
        <w:jc w:val="center"/>
        <w:rPr>
          <w:rFonts w:ascii="Times New Roman" w:hAnsi="Times New Roman" w:cs="Times New Roman"/>
          <w:i/>
          <w:lang w:val="ro-RO"/>
        </w:rPr>
      </w:pPr>
    </w:p>
    <w:p w:rsidR="00AC4D73" w:rsidRPr="00023DA4" w:rsidRDefault="00AC4D73" w:rsidP="00023DA4">
      <w:pPr>
        <w:spacing w:after="0" w:line="240" w:lineRule="auto"/>
        <w:ind w:left="450"/>
        <w:jc w:val="both"/>
        <w:rPr>
          <w:rFonts w:ascii="Times New Roman" w:hAnsi="Times New Roman" w:cs="Times New Roman"/>
          <w:lang w:val="ro-RO"/>
        </w:rPr>
      </w:pPr>
      <w:r w:rsidRPr="00023DA4">
        <w:rPr>
          <w:rFonts w:ascii="Times New Roman" w:hAnsi="Times New Roman" w:cs="Times New Roman"/>
          <w:lang w:val="ro-RO"/>
        </w:rPr>
        <w:t>in calitate de ............................................ legal autorizat să semnez oferta pentru şi în numele ...................................................... (</w:t>
      </w:r>
      <w:r w:rsidRPr="00023DA4">
        <w:rPr>
          <w:rFonts w:ascii="Times New Roman" w:hAnsi="Times New Roman" w:cs="Times New Roman"/>
          <w:i/>
          <w:lang w:val="ro-RO"/>
        </w:rPr>
        <w:t>denumirea/numele operatorului economic)</w:t>
      </w:r>
    </w:p>
    <w:p w:rsidR="00AC4D73" w:rsidRPr="00023DA4" w:rsidRDefault="00AC4D73" w:rsidP="00023DA4">
      <w:pPr>
        <w:ind w:left="450"/>
        <w:jc w:val="both"/>
        <w:rPr>
          <w:rFonts w:ascii="Times New Roman" w:hAnsi="Times New Roman" w:cs="Times New Roman"/>
          <w:lang w:val="ro-RO"/>
        </w:rPr>
      </w:pPr>
    </w:p>
    <w:p w:rsidR="00FC6C41" w:rsidRPr="00E552F2" w:rsidRDefault="00FC6C41">
      <w:pPr>
        <w:rPr>
          <w:color w:val="FF0000"/>
        </w:rPr>
      </w:pPr>
    </w:p>
    <w:p w:rsidR="008572D6" w:rsidRPr="00E552F2" w:rsidRDefault="008572D6">
      <w:pPr>
        <w:rPr>
          <w:color w:val="FF0000"/>
        </w:rPr>
      </w:pPr>
    </w:p>
    <w:p w:rsidR="00023DA4" w:rsidRDefault="00023DA4" w:rsidP="0072044A">
      <w:pPr>
        <w:autoSpaceDE w:val="0"/>
        <w:ind w:left="270" w:hanging="270"/>
        <w:jc w:val="both"/>
        <w:rPr>
          <w:rFonts w:ascii="Times New Roman" w:eastAsia="Times New Roman" w:hAnsi="Times New Roman" w:cs="Times New Roman"/>
          <w:i/>
          <w:sz w:val="24"/>
          <w:szCs w:val="24"/>
          <w:lang w:val="ro-RO"/>
        </w:rPr>
      </w:pP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lastRenderedPageBreak/>
        <w:t>Operator</w:t>
      </w:r>
      <w:r w:rsidRPr="00E552F2">
        <w:rPr>
          <w:rFonts w:ascii="Times New Roman" w:eastAsia="Times New Roman" w:hAnsi="Times New Roman" w:cs="Times New Roman"/>
          <w:b/>
          <w:i/>
          <w:sz w:val="24"/>
          <w:szCs w:val="24"/>
          <w:lang w:val="ro-RO"/>
        </w:rPr>
        <w:t xml:space="preserve"> </w:t>
      </w:r>
      <w:r w:rsidRPr="00E552F2">
        <w:rPr>
          <w:rFonts w:ascii="Times New Roman" w:eastAsia="Times New Roman" w:hAnsi="Times New Roman" w:cs="Times New Roman"/>
          <w:i/>
          <w:sz w:val="24"/>
          <w:szCs w:val="24"/>
          <w:lang w:val="ro-RO"/>
        </w:rPr>
        <w:t>economic,</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________________________</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(denumirea/numele)</w:t>
      </w:r>
    </w:p>
    <w:p w:rsidR="0072044A" w:rsidRPr="003F4123"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3F4123">
        <w:rPr>
          <w:rFonts w:ascii="Times New Roman" w:eastAsia="Times New Roman" w:hAnsi="Times New Roman" w:cs="Times New Roman"/>
          <w:b/>
          <w:bCs/>
          <w:lang w:val="ro-RO" w:eastAsia="ro-RO"/>
        </w:rPr>
        <w:t xml:space="preserve">Modul de </w:t>
      </w:r>
      <w:r w:rsidRPr="003F4123">
        <w:rPr>
          <w:rFonts w:ascii="Times New Roman" w:eastAsia="Times New Roman" w:hAnsi="Times New Roman" w:cs="Times New Roman"/>
          <w:b/>
          <w:bCs/>
          <w:u w:val="single"/>
          <w:lang w:val="ro-RO" w:eastAsia="ro-RO"/>
        </w:rPr>
        <w:t>prezentare a ofertei tehnice</w:t>
      </w:r>
      <w:r w:rsidRPr="003F4123">
        <w:rPr>
          <w:rFonts w:ascii="Times New Roman" w:eastAsia="Times New Roman" w:hAnsi="Times New Roman" w:cs="Times New Roman"/>
          <w:b/>
          <w:bCs/>
          <w:lang w:val="ro-RO" w:eastAsia="ro-RO"/>
        </w:rPr>
        <w:t xml:space="preserve"> privind atribuirea contractului de </w:t>
      </w:r>
    </w:p>
    <w:p w:rsidR="003F4123" w:rsidRDefault="007C599A" w:rsidP="003F4123">
      <w:pPr>
        <w:spacing w:after="0" w:line="240" w:lineRule="auto"/>
        <w:jc w:val="center"/>
        <w:rPr>
          <w:rFonts w:ascii="Times New Roman" w:eastAsia="Times New Roman" w:hAnsi="Times New Roman" w:cs="Times New Roman"/>
          <w:lang w:val="ro-RO"/>
        </w:rPr>
      </w:pPr>
      <w:r>
        <w:rPr>
          <w:rFonts w:ascii="Times New Roman" w:hAnsi="Times New Roman" w:cs="Times New Roman"/>
          <w:b/>
        </w:rPr>
        <w:t>servicii</w:t>
      </w:r>
      <w:r w:rsidRPr="00416758">
        <w:rPr>
          <w:rFonts w:ascii="Times New Roman" w:hAnsi="Times New Roman" w:cs="Times New Roman"/>
          <w:b/>
        </w:rPr>
        <w:t xml:space="preserve"> de </w:t>
      </w:r>
      <w:r>
        <w:rPr>
          <w:rFonts w:ascii="Times New Roman" w:hAnsi="Times New Roman" w:cs="Times New Roman"/>
          <w:b/>
        </w:rPr>
        <w:t>audit energetic intocmit la terminarea lucrarilor de interventii</w:t>
      </w:r>
      <w:r w:rsidRPr="00416758">
        <w:rPr>
          <w:rFonts w:ascii="Times New Roman" w:hAnsi="Times New Roman" w:cs="Times New Roman"/>
          <w:b/>
        </w:rPr>
        <w:t xml:space="preserve"> </w:t>
      </w:r>
      <w:r w:rsidRPr="007C599A">
        <w:rPr>
          <w:rFonts w:ascii="Times New Roman" w:hAnsi="Times New Roman" w:cs="Times New Roman"/>
        </w:rPr>
        <w:t>pentru proiectul</w:t>
      </w:r>
      <w:r w:rsidRPr="00416758">
        <w:rPr>
          <w:rFonts w:ascii="Times New Roman" w:hAnsi="Times New Roman" w:cs="Times New Roman"/>
          <w:b/>
        </w:rPr>
        <w:t xml:space="preserve"> </w:t>
      </w:r>
      <w:r w:rsidRPr="00FE1375">
        <w:rPr>
          <w:rFonts w:ascii="Times New Roman" w:hAnsi="Times New Roman" w:cs="Times New Roman"/>
          <w:b/>
          <w:i/>
        </w:rPr>
        <w:t>“</w:t>
      </w:r>
      <w:r w:rsidRPr="007C599A">
        <w:rPr>
          <w:rFonts w:ascii="Times New Roman" w:eastAsia="Times New Roman" w:hAnsi="Times New Roman" w:cs="Times New Roman"/>
          <w:b/>
          <w:i/>
        </w:rPr>
        <w:t>Imbunatatirea eficientei energetice in sectorul rezidential prin reabilitarea termica a blocului de locuinte str, Splaiul Nicolae Titulescu nr.10 A” Cod SMIS 2014+: 119739</w:t>
      </w:r>
    </w:p>
    <w:p w:rsidR="003F4123" w:rsidRPr="003F4123" w:rsidRDefault="003F4123" w:rsidP="003F4123">
      <w:pPr>
        <w:spacing w:after="0" w:line="240" w:lineRule="auto"/>
        <w:jc w:val="center"/>
        <w:rPr>
          <w:rFonts w:ascii="Times New Roman" w:eastAsia="Times New Roman" w:hAnsi="Times New Roman" w:cs="Times New Roman"/>
          <w:lang w:val="ro-RO"/>
        </w:rPr>
      </w:pPr>
    </w:p>
    <w:p w:rsidR="0072044A" w:rsidRPr="003F4123" w:rsidRDefault="0072044A" w:rsidP="00FE1375">
      <w:pPr>
        <w:jc w:val="both"/>
        <w:rPr>
          <w:rFonts w:ascii="Times New Roman" w:eastAsia="Times New Roman" w:hAnsi="Times New Roman" w:cs="Times New Roman"/>
        </w:rPr>
      </w:pPr>
      <w:r w:rsidRPr="003F4123">
        <w:rPr>
          <w:rFonts w:ascii="Times New Roman" w:eastAsia="Times New Roman" w:hAnsi="Times New Roman" w:cs="Times New Roman"/>
          <w:lang w:val="ro-RO"/>
        </w:rPr>
        <w:t>Prin prezenta documentatie, subsemnatul.................................................</w:t>
      </w:r>
      <w:r w:rsidRPr="003F4123">
        <w:rPr>
          <w:rFonts w:ascii="Times New Roman" w:eastAsia="MS Mincho" w:hAnsi="Times New Roman" w:cs="Times New Roman"/>
          <w:lang w:val="ro-RO"/>
        </w:rPr>
        <w:t xml:space="preserve"> (</w:t>
      </w:r>
      <w:r w:rsidRPr="003F4123">
        <w:rPr>
          <w:rFonts w:ascii="Times New Roman" w:eastAsia="MS Mincho" w:hAnsi="Times New Roman" w:cs="Times New Roman"/>
          <w:i/>
          <w:lang w:val="ro-RO"/>
        </w:rPr>
        <w:t>nume si prenume in clar a persoanei autorizate</w:t>
      </w:r>
      <w:r w:rsidRPr="003F4123">
        <w:rPr>
          <w:rFonts w:ascii="Times New Roman" w:eastAsia="MS Mincho" w:hAnsi="Times New Roman" w:cs="Times New Roman"/>
          <w:lang w:val="ro-RO"/>
        </w:rPr>
        <w:t>), reprezentant al ………………….......……..</w:t>
      </w:r>
      <w:r w:rsidRPr="003F4123" w:rsidDel="007C1DA6">
        <w:rPr>
          <w:rFonts w:ascii="Times New Roman" w:eastAsia="Times New Roman" w:hAnsi="Times New Roman" w:cs="Times New Roman"/>
          <w:lang w:val="ro-RO"/>
        </w:rPr>
        <w:t xml:space="preserve"> </w:t>
      </w:r>
      <w:r w:rsidRPr="003F4123">
        <w:rPr>
          <w:rFonts w:ascii="Times New Roman" w:eastAsia="Times New Roman" w:hAnsi="Times New Roman" w:cs="Times New Roman"/>
          <w:lang w:val="ro-RO"/>
        </w:rPr>
        <w:t>(</w:t>
      </w:r>
      <w:r w:rsidRPr="003F4123">
        <w:rPr>
          <w:rFonts w:ascii="Times New Roman" w:eastAsia="Times New Roman" w:hAnsi="Times New Roman" w:cs="Times New Roman"/>
          <w:i/>
          <w:lang w:val="ro-RO"/>
        </w:rPr>
        <w:t>denumirea ofertantului</w:t>
      </w:r>
      <w:r w:rsidRPr="003F4123">
        <w:rPr>
          <w:rFonts w:ascii="Times New Roman" w:eastAsia="Times New Roman" w:hAnsi="Times New Roman" w:cs="Times New Roman"/>
          <w:lang w:val="ro-RO"/>
        </w:rPr>
        <w:t xml:space="preserve">), confirm realizarea </w:t>
      </w:r>
      <w:r w:rsidRPr="003F4123">
        <w:rPr>
          <w:rFonts w:ascii="Times New Roman" w:hAnsi="Times New Roman" w:cs="Times New Roman"/>
        </w:rPr>
        <w:t xml:space="preserve">serviciilor </w:t>
      </w:r>
      <w:r w:rsidR="003F4123" w:rsidRPr="003F4123">
        <w:rPr>
          <w:rFonts w:ascii="Times New Roman" w:hAnsi="Times New Roman" w:cs="Times New Roman"/>
        </w:rPr>
        <w:t>mentionate mai sus.</w:t>
      </w:r>
    </w:p>
    <w:p w:rsidR="0072044A" w:rsidRPr="003F4123"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lang w:val="ro-RO"/>
        </w:rPr>
      </w:pPr>
      <w:r w:rsidRPr="003F4123">
        <w:rPr>
          <w:rFonts w:ascii="Times New Roman" w:eastAsia="Times New Roman" w:hAnsi="Times New Roman" w:cs="Times New Roman"/>
          <w:i/>
          <w:sz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3F4123" w:rsidTr="00ED6906">
        <w:tc>
          <w:tcPr>
            <w:tcW w:w="4814" w:type="dxa"/>
          </w:tcPr>
          <w:p w:rsidR="0072044A" w:rsidRPr="003F4123"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 xml:space="preserve">Cerinte minime caiet sarcini </w:t>
            </w:r>
          </w:p>
        </w:tc>
        <w:tc>
          <w:tcPr>
            <w:tcW w:w="4762" w:type="dxa"/>
          </w:tcPr>
          <w:p w:rsidR="0072044A" w:rsidRPr="003F4123"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Modul de indeplinire al cerintelor caietului</w:t>
            </w:r>
            <w:r w:rsidR="00287617" w:rsidRPr="003F4123">
              <w:rPr>
                <w:rFonts w:ascii="Times New Roman" w:eastAsia="Times New Roman" w:hAnsi="Times New Roman" w:cs="Times New Roman"/>
                <w:b/>
                <w:i/>
                <w:sz w:val="24"/>
                <w:lang w:val="ro-RO"/>
              </w:rPr>
              <w:t xml:space="preserve"> de sarcini de catre ofertant (</w:t>
            </w:r>
            <w:r w:rsidRPr="003F4123">
              <w:rPr>
                <w:rFonts w:ascii="Times New Roman" w:eastAsia="Times New Roman" w:hAnsi="Times New Roman" w:cs="Times New Roman"/>
                <w:b/>
                <w:i/>
                <w:sz w:val="24"/>
                <w:lang w:val="ro-RO"/>
              </w:rPr>
              <w:t>se va completa de catre ofertant)</w:t>
            </w:r>
          </w:p>
        </w:tc>
      </w:tr>
      <w:tr w:rsidR="0072044A" w:rsidRPr="00416758" w:rsidTr="00ED6906">
        <w:tc>
          <w:tcPr>
            <w:tcW w:w="4814" w:type="dxa"/>
          </w:tcPr>
          <w:p w:rsidR="007C599A" w:rsidRPr="00FA4779" w:rsidRDefault="007C599A" w:rsidP="00FA4779">
            <w:pPr>
              <w:autoSpaceDE w:val="0"/>
              <w:autoSpaceDN w:val="0"/>
              <w:adjustRightInd w:val="0"/>
              <w:spacing w:after="0" w:line="240" w:lineRule="auto"/>
              <w:jc w:val="both"/>
              <w:rPr>
                <w:rFonts w:ascii="Times New Roman" w:hAnsi="Times New Roman" w:cs="Times New Roman"/>
                <w:b/>
                <w:lang w:val="ro-RO"/>
              </w:rPr>
            </w:pPr>
            <w:r w:rsidRPr="00FA4779">
              <w:rPr>
                <w:rFonts w:ascii="Times New Roman" w:hAnsi="Times New Roman" w:cs="Times New Roman"/>
                <w:b/>
                <w:lang w:val="ro-RO"/>
              </w:rPr>
              <w:t>Generalităţi</w:t>
            </w:r>
          </w:p>
          <w:p w:rsidR="007C599A" w:rsidRPr="00FA4779" w:rsidRDefault="007C599A"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Prin proiect se propun următoarele lucrări de intervenţii:</w:t>
            </w:r>
          </w:p>
          <w:p w:rsidR="007C599A" w:rsidRPr="00FA4779" w:rsidRDefault="007C599A" w:rsidP="00FA4779">
            <w:pPr>
              <w:widowControl w:val="0"/>
              <w:numPr>
                <w:ilvl w:val="0"/>
                <w:numId w:val="24"/>
              </w:numPr>
              <w:suppressAutoHyphens/>
              <w:spacing w:after="0" w:line="240" w:lineRule="auto"/>
              <w:jc w:val="both"/>
              <w:rPr>
                <w:rFonts w:ascii="Times New Roman" w:hAnsi="Times New Roman" w:cs="Times New Roman"/>
                <w:lang w:val="ro-RO"/>
              </w:rPr>
            </w:pPr>
            <w:r w:rsidRPr="00FA4779">
              <w:rPr>
                <w:rFonts w:ascii="Times New Roman" w:hAnsi="Times New Roman" w:cs="Times New Roman"/>
                <w:lang w:val="ro-RO"/>
              </w:rPr>
              <w:t>Izolarea termică a părţii opace a faţadelor;</w:t>
            </w:r>
          </w:p>
          <w:p w:rsidR="007C599A" w:rsidRPr="00FA4779" w:rsidRDefault="007C599A" w:rsidP="00FA4779">
            <w:pPr>
              <w:widowControl w:val="0"/>
              <w:numPr>
                <w:ilvl w:val="0"/>
                <w:numId w:val="24"/>
              </w:numPr>
              <w:suppressAutoHyphens/>
              <w:spacing w:after="0" w:line="240" w:lineRule="auto"/>
              <w:jc w:val="both"/>
              <w:rPr>
                <w:rFonts w:ascii="Times New Roman" w:hAnsi="Times New Roman" w:cs="Times New Roman"/>
                <w:lang w:val="ro-RO"/>
              </w:rPr>
            </w:pPr>
            <w:r w:rsidRPr="00FA4779">
              <w:rPr>
                <w:rFonts w:ascii="Times New Roman" w:hAnsi="Times New Roman" w:cs="Times New Roman"/>
                <w:lang w:val="ro-RO"/>
              </w:rPr>
              <w:t>Înlocuirea tâmplăriei exterioare existente, inclusiv a celei aferente accesului în bloc, cu tâmplărie termoizolantă;</w:t>
            </w:r>
          </w:p>
          <w:p w:rsidR="007C599A" w:rsidRPr="00FA4779" w:rsidRDefault="007C599A" w:rsidP="00FA4779">
            <w:pPr>
              <w:widowControl w:val="0"/>
              <w:numPr>
                <w:ilvl w:val="0"/>
                <w:numId w:val="24"/>
              </w:numPr>
              <w:suppressAutoHyphens/>
              <w:spacing w:after="0" w:line="240" w:lineRule="auto"/>
              <w:jc w:val="both"/>
              <w:rPr>
                <w:rFonts w:ascii="Times New Roman" w:hAnsi="Times New Roman" w:cs="Times New Roman"/>
                <w:lang w:val="ro-RO"/>
              </w:rPr>
            </w:pPr>
            <w:r w:rsidRPr="00FA4779">
              <w:rPr>
                <w:rFonts w:ascii="Times New Roman" w:hAnsi="Times New Roman" w:cs="Times New Roman"/>
                <w:lang w:val="ro-RO"/>
              </w:rPr>
              <w:t>Închiderea balcoanelor şi/sau logiilor cu tâmplărie termoizolantă, inclusiv izolarea termică a parapeţilor;</w:t>
            </w:r>
          </w:p>
          <w:p w:rsidR="007C599A" w:rsidRPr="00FA4779" w:rsidRDefault="007C599A" w:rsidP="00FA4779">
            <w:pPr>
              <w:widowControl w:val="0"/>
              <w:numPr>
                <w:ilvl w:val="0"/>
                <w:numId w:val="24"/>
              </w:numPr>
              <w:suppressAutoHyphens/>
              <w:spacing w:after="0" w:line="240" w:lineRule="auto"/>
              <w:jc w:val="both"/>
              <w:rPr>
                <w:rFonts w:ascii="Times New Roman" w:hAnsi="Times New Roman" w:cs="Times New Roman"/>
                <w:lang w:val="ro-RO"/>
              </w:rPr>
            </w:pPr>
            <w:r w:rsidRPr="00FA4779">
              <w:rPr>
                <w:rFonts w:ascii="Times New Roman" w:hAnsi="Times New Roman" w:cs="Times New Roman"/>
                <w:lang w:val="ro-RO"/>
              </w:rPr>
              <w:t>Termo-hidroizolarea acoperişului tip terasă, respectiv izolarea termică a planşeului peste ultimul nivel;</w:t>
            </w:r>
          </w:p>
          <w:p w:rsidR="007C599A" w:rsidRPr="00FA4779" w:rsidRDefault="007C599A" w:rsidP="00FA4779">
            <w:pPr>
              <w:widowControl w:val="0"/>
              <w:numPr>
                <w:ilvl w:val="0"/>
                <w:numId w:val="24"/>
              </w:numPr>
              <w:suppressAutoHyphens/>
              <w:spacing w:after="0" w:line="240" w:lineRule="auto"/>
              <w:jc w:val="both"/>
              <w:rPr>
                <w:rFonts w:ascii="Times New Roman" w:hAnsi="Times New Roman" w:cs="Times New Roman"/>
                <w:lang w:val="ro-RO"/>
              </w:rPr>
            </w:pPr>
            <w:r w:rsidRPr="00FA4779">
              <w:rPr>
                <w:rFonts w:ascii="Times New Roman" w:hAnsi="Times New Roman" w:cs="Times New Roman"/>
                <w:lang w:val="ro-RO"/>
              </w:rPr>
              <w:t xml:space="preserve">Izolarea termică a planşeului peste subsol; </w:t>
            </w:r>
          </w:p>
          <w:p w:rsidR="007C599A" w:rsidRPr="00FA4779" w:rsidRDefault="007C599A" w:rsidP="00FA4779">
            <w:pPr>
              <w:widowControl w:val="0"/>
              <w:numPr>
                <w:ilvl w:val="0"/>
                <w:numId w:val="24"/>
              </w:numPr>
              <w:suppressAutoHyphens/>
              <w:spacing w:after="0" w:line="240" w:lineRule="auto"/>
              <w:jc w:val="both"/>
              <w:rPr>
                <w:rFonts w:ascii="Times New Roman" w:hAnsi="Times New Roman" w:cs="Times New Roman"/>
                <w:lang w:val="ro-RO"/>
              </w:rPr>
            </w:pPr>
            <w:r w:rsidRPr="00FA4779">
              <w:rPr>
                <w:rFonts w:ascii="Times New Roman" w:hAnsi="Times New Roman" w:cs="Times New Roman"/>
                <w:lang w:val="ro-RO"/>
              </w:rPr>
              <w:t>Lucrari conexe;</w:t>
            </w:r>
          </w:p>
          <w:p w:rsidR="0072044A" w:rsidRPr="00FA4779" w:rsidRDefault="0072044A" w:rsidP="00FA4779">
            <w:pPr>
              <w:widowControl w:val="0"/>
              <w:suppressAutoHyphens/>
              <w:spacing w:after="0" w:line="240" w:lineRule="auto"/>
              <w:contextualSpacing/>
              <w:jc w:val="both"/>
              <w:rPr>
                <w:rFonts w:ascii="Times New Roman" w:eastAsia="Lucida Sans Unicode" w:hAnsi="Times New Roman" w:cs="Times New Roman"/>
                <w:kern w:val="1"/>
                <w:lang w:val="ro-RO"/>
              </w:rPr>
            </w:pPr>
          </w:p>
          <w:p w:rsidR="007C599A" w:rsidRPr="00FA4779" w:rsidRDefault="007C599A" w:rsidP="00FA4779">
            <w:pPr>
              <w:spacing w:after="0" w:line="240" w:lineRule="auto"/>
              <w:ind w:firstLine="720"/>
              <w:jc w:val="both"/>
              <w:rPr>
                <w:rFonts w:ascii="Times New Roman" w:hAnsi="Times New Roman" w:cs="Times New Roman"/>
                <w:lang w:val="ro-RO"/>
              </w:rPr>
            </w:pPr>
            <w:r w:rsidRPr="00FA4779">
              <w:rPr>
                <w:rFonts w:ascii="Times New Roman" w:hAnsi="Times New Roman" w:cs="Times New Roman"/>
                <w:lang w:val="ro-RO"/>
              </w:rPr>
              <w:t>Activitatea auditorului energetic va fi condusă de următoarele principii:</w:t>
            </w:r>
          </w:p>
          <w:p w:rsidR="007C599A" w:rsidRPr="00FA4779" w:rsidRDefault="007C599A"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 xml:space="preserve"> - imparţialitate atât faţă de investitor, asociaţia de proprietari cât şi faţă de constructor, furnizori şi proiectanţi;</w:t>
            </w:r>
          </w:p>
          <w:p w:rsidR="007C599A" w:rsidRPr="00FA4779" w:rsidRDefault="007C599A"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 xml:space="preserve"> - profesionalism;</w:t>
            </w:r>
          </w:p>
          <w:p w:rsidR="007C599A" w:rsidRPr="00FA4779" w:rsidRDefault="007C599A"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 xml:space="preserve"> - fidelitate;</w:t>
            </w:r>
          </w:p>
          <w:p w:rsidR="007C599A" w:rsidRPr="00FA4779" w:rsidRDefault="007C599A"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 xml:space="preserve"> - respectarea legalităţii.</w:t>
            </w:r>
          </w:p>
          <w:p w:rsidR="007C599A" w:rsidRPr="00FA4779" w:rsidRDefault="007C599A" w:rsidP="00FA4779">
            <w:pPr>
              <w:spacing w:after="0" w:line="240" w:lineRule="auto"/>
              <w:jc w:val="both"/>
              <w:rPr>
                <w:rFonts w:ascii="Times New Roman" w:hAnsi="Times New Roman" w:cs="Times New Roman"/>
                <w:b/>
                <w:lang w:val="ro-RO"/>
              </w:rPr>
            </w:pPr>
            <w:r w:rsidRPr="00FA4779">
              <w:rPr>
                <w:rFonts w:ascii="Times New Roman" w:hAnsi="Times New Roman" w:cs="Times New Roman"/>
                <w:b/>
                <w:lang w:val="ro-RO"/>
              </w:rPr>
              <w:t>Auditorul energetic îşi va exercita atribuţiile după finalizarea lucrărilor de intervenții, înainte de organizarea recepției la terminarea lucrărilor.</w:t>
            </w:r>
          </w:p>
          <w:p w:rsidR="007C599A" w:rsidRPr="00FA4779" w:rsidRDefault="007C599A" w:rsidP="00FA4779">
            <w:pPr>
              <w:widowControl w:val="0"/>
              <w:suppressAutoHyphens/>
              <w:spacing w:after="0" w:line="240" w:lineRule="auto"/>
              <w:contextualSpacing/>
              <w:jc w:val="both"/>
              <w:rPr>
                <w:rFonts w:ascii="Times New Roman" w:eastAsia="Lucida Sans Unicode" w:hAnsi="Times New Roman" w:cs="Times New Roman"/>
                <w:kern w:val="1"/>
                <w:lang w:val="ro-RO"/>
              </w:rPr>
            </w:pPr>
          </w:p>
          <w:p w:rsidR="00FA4779" w:rsidRPr="00FA4779" w:rsidRDefault="00FA4779" w:rsidP="00FA4779">
            <w:pPr>
              <w:spacing w:after="0" w:line="240" w:lineRule="auto"/>
              <w:rPr>
                <w:rFonts w:ascii="Times New Roman" w:hAnsi="Times New Roman" w:cs="Times New Roman"/>
                <w:b/>
                <w:lang w:val="ro-RO"/>
              </w:rPr>
            </w:pPr>
            <w:r w:rsidRPr="00FA4779">
              <w:rPr>
                <w:rFonts w:ascii="Times New Roman" w:hAnsi="Times New Roman" w:cs="Times New Roman"/>
                <w:b/>
                <w:lang w:val="ro-RO"/>
              </w:rPr>
              <w:t xml:space="preserve">Servicii solicitate </w:t>
            </w:r>
          </w:p>
          <w:p w:rsidR="00FA4779" w:rsidRPr="00FA4779" w:rsidRDefault="00FA4779"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 xml:space="preserve">Natura serviciilor care trebuie furnizate, după terminarea lucrărilor de intervenții: </w:t>
            </w:r>
            <w:r w:rsidRPr="00FA4779">
              <w:rPr>
                <w:rFonts w:ascii="Times New Roman" w:hAnsi="Times New Roman" w:cs="Times New Roman"/>
                <w:lang w:val="ro-RO" w:eastAsia="ro-RO"/>
              </w:rPr>
              <w:t xml:space="preserve">„ Reabilitare termică bloc str. Splaiul Nicolae Titulescu </w:t>
            </w:r>
            <w:r w:rsidRPr="00FA4779">
              <w:rPr>
                <w:rFonts w:ascii="Times New Roman" w:hAnsi="Times New Roman" w:cs="Times New Roman"/>
                <w:bCs/>
                <w:lang w:val="ro-RO"/>
              </w:rPr>
              <w:t>nr.10 A</w:t>
            </w:r>
            <w:r w:rsidRPr="00FA4779">
              <w:rPr>
                <w:rFonts w:ascii="Times New Roman" w:hAnsi="Times New Roman" w:cs="Times New Roman"/>
                <w:lang w:val="ro-RO" w:eastAsia="ro-RO"/>
              </w:rPr>
              <w:t>”</w:t>
            </w:r>
            <w:r w:rsidRPr="00FA4779">
              <w:rPr>
                <w:rFonts w:ascii="Times New Roman" w:hAnsi="Times New Roman" w:cs="Times New Roman"/>
                <w:lang w:val="ro-RO"/>
              </w:rPr>
              <w:t xml:space="preserve">, </w:t>
            </w:r>
            <w:r w:rsidRPr="00FA4779">
              <w:rPr>
                <w:rFonts w:ascii="Times New Roman" w:hAnsi="Times New Roman" w:cs="Times New Roman"/>
                <w:lang w:val="ro-RO"/>
              </w:rPr>
              <w:lastRenderedPageBreak/>
              <w:t>dar înainte de recepția la terminarea lucrărilor, sunt:</w:t>
            </w:r>
          </w:p>
          <w:p w:rsidR="00FA4779" w:rsidRPr="00FA4779" w:rsidRDefault="00FA4779" w:rsidP="00FA4779">
            <w:pPr>
              <w:spacing w:after="0" w:line="240" w:lineRule="auto"/>
              <w:jc w:val="both"/>
              <w:rPr>
                <w:rFonts w:ascii="Times New Roman" w:hAnsi="Times New Roman" w:cs="Times New Roman"/>
                <w:b/>
                <w:lang w:val="ro-RO"/>
              </w:rPr>
            </w:pPr>
            <w:r w:rsidRPr="00FA4779">
              <w:rPr>
                <w:rFonts w:ascii="Times New Roman" w:hAnsi="Times New Roman" w:cs="Times New Roman"/>
                <w:b/>
                <w:lang w:val="ro-RO"/>
              </w:rPr>
              <w:t>- Întocmire Audit energetic la terminarea  lucrarilor de intervenție;</w:t>
            </w:r>
          </w:p>
          <w:p w:rsidR="00FA4779" w:rsidRPr="00FA4779" w:rsidRDefault="00FA4779" w:rsidP="00FA4779">
            <w:pPr>
              <w:spacing w:after="0" w:line="240" w:lineRule="auto"/>
              <w:jc w:val="both"/>
              <w:rPr>
                <w:rFonts w:ascii="Times New Roman" w:hAnsi="Times New Roman" w:cs="Times New Roman"/>
                <w:b/>
                <w:lang w:val="ro-RO"/>
              </w:rPr>
            </w:pPr>
            <w:r w:rsidRPr="00FA4779">
              <w:rPr>
                <w:rFonts w:ascii="Times New Roman" w:hAnsi="Times New Roman" w:cs="Times New Roman"/>
                <w:b/>
                <w:lang w:val="ro-RO"/>
              </w:rPr>
              <w:t xml:space="preserve">- Întocmire Expertiză termică și energetică; </w:t>
            </w:r>
          </w:p>
          <w:p w:rsidR="00FA4779" w:rsidRPr="00FA4779" w:rsidRDefault="00FA4779" w:rsidP="00FA4779">
            <w:pPr>
              <w:spacing w:after="0" w:line="240" w:lineRule="auto"/>
              <w:jc w:val="both"/>
              <w:rPr>
                <w:rFonts w:ascii="Times New Roman" w:hAnsi="Times New Roman" w:cs="Times New Roman"/>
                <w:lang w:val="ro-RO"/>
              </w:rPr>
            </w:pPr>
            <w:r w:rsidRPr="00FA4779">
              <w:rPr>
                <w:rFonts w:ascii="Times New Roman" w:hAnsi="Times New Roman" w:cs="Times New Roman"/>
                <w:b/>
                <w:lang w:val="ro-RO"/>
              </w:rPr>
              <w:t>- Întocmire Raport tehnic termografic</w:t>
            </w:r>
            <w:r w:rsidRPr="00FA4779">
              <w:rPr>
                <w:rFonts w:ascii="Times New Roman" w:hAnsi="Times New Roman" w:cs="Times New Roman"/>
                <w:lang w:val="ro-RO"/>
              </w:rPr>
              <w:t xml:space="preserve">. </w:t>
            </w:r>
          </w:p>
          <w:p w:rsidR="00FA4779" w:rsidRPr="00FA4779" w:rsidRDefault="00FA4779" w:rsidP="00FA4779">
            <w:pPr>
              <w:spacing w:after="0" w:line="240" w:lineRule="auto"/>
              <w:jc w:val="both"/>
              <w:rPr>
                <w:rFonts w:ascii="Times New Roman" w:hAnsi="Times New Roman" w:cs="Times New Roman"/>
                <w:u w:val="single"/>
                <w:lang w:val="ro-RO"/>
              </w:rPr>
            </w:pPr>
            <w:r w:rsidRPr="00FA4779">
              <w:rPr>
                <w:rFonts w:ascii="Times New Roman" w:hAnsi="Times New Roman" w:cs="Times New Roman"/>
                <w:u w:val="single"/>
                <w:lang w:val="ro-RO"/>
              </w:rPr>
              <w:t>Aceste servicii vor fi realizate in termen de maxim 10 zile lucratoare de la terminarea lucrărilor de intervenții, înainte de recepția la terminarea lucrărilor si vor debuta dupa emiterea ordinului de incepere servicii emis de catre beneficiar.</w:t>
            </w:r>
          </w:p>
          <w:p w:rsidR="00FA4779" w:rsidRPr="00FA4779" w:rsidRDefault="00FA4779"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Ordinul de incepere a serviciilor se emite in maxim 3 zile lucratoare dupa depunerea de catre constructor a anuntului finalizarii lucrarilor de executie/interventie.</w:t>
            </w:r>
          </w:p>
          <w:p w:rsidR="00FA4779" w:rsidRDefault="00FA4779" w:rsidP="00FA4779">
            <w:pPr>
              <w:spacing w:after="0" w:line="240" w:lineRule="auto"/>
              <w:jc w:val="both"/>
              <w:rPr>
                <w:rFonts w:ascii="Times New Roman" w:hAnsi="Times New Roman" w:cs="Times New Roman"/>
                <w:bCs/>
                <w:u w:val="single"/>
                <w:lang w:val="ro-RO"/>
              </w:rPr>
            </w:pPr>
            <w:r w:rsidRPr="00FA4779">
              <w:rPr>
                <w:rFonts w:ascii="Times New Roman" w:hAnsi="Times New Roman" w:cs="Times New Roman"/>
                <w:bCs/>
                <w:u w:val="single"/>
                <w:lang w:val="ro-RO"/>
              </w:rPr>
              <w:t>Documentele enumerate mai sus se vor preda in doua exemplare originale in format tiparit si un exemplar in format elecronic pe CD.</w:t>
            </w:r>
          </w:p>
          <w:p w:rsidR="00FA4779" w:rsidRPr="00FA4779" w:rsidRDefault="00FA4779" w:rsidP="00FA4779">
            <w:pPr>
              <w:spacing w:after="0" w:line="240" w:lineRule="auto"/>
              <w:jc w:val="both"/>
              <w:rPr>
                <w:rFonts w:ascii="Times New Roman" w:hAnsi="Times New Roman" w:cs="Times New Roman"/>
                <w:u w:val="single"/>
                <w:lang w:val="ro-RO"/>
              </w:rPr>
            </w:pPr>
          </w:p>
          <w:p w:rsidR="00FA4779" w:rsidRPr="00FA4779" w:rsidRDefault="00FA4779" w:rsidP="00FA4779">
            <w:pPr>
              <w:spacing w:after="0" w:line="240" w:lineRule="auto"/>
              <w:jc w:val="both"/>
              <w:rPr>
                <w:rFonts w:ascii="Times New Roman" w:hAnsi="Times New Roman" w:cs="Times New Roman"/>
                <w:b/>
                <w:color w:val="000000"/>
                <w:lang w:val="ro-RO"/>
              </w:rPr>
            </w:pPr>
            <w:r w:rsidRPr="00FA4779">
              <w:rPr>
                <w:rFonts w:ascii="Times New Roman" w:hAnsi="Times New Roman" w:cs="Times New Roman"/>
                <w:b/>
                <w:color w:val="000000"/>
                <w:lang w:val="ro-RO"/>
              </w:rPr>
              <w:t xml:space="preserve">Cerinţe minime profesionale </w:t>
            </w:r>
          </w:p>
          <w:p w:rsidR="00FA4779" w:rsidRPr="00FA4779" w:rsidRDefault="00FA4779"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 xml:space="preserve">Cerinţele minime profesionale solicitate de către autoritatea contractantă şi pe care trebuie să le îndeplinească auditorul energetic sunt: </w:t>
            </w:r>
          </w:p>
          <w:p w:rsidR="00FA4779" w:rsidRPr="00FA4779" w:rsidRDefault="00FA4779"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 auditorul energetic pentru clădiri trebuie să fie autorizat gradul I pentru construcții și instalații, conform legislației în vigoare.</w:t>
            </w:r>
          </w:p>
          <w:p w:rsidR="00FA4779" w:rsidRPr="00FA4779" w:rsidRDefault="00FA4779" w:rsidP="00FA4779">
            <w:pPr>
              <w:widowControl w:val="0"/>
              <w:suppressAutoHyphens/>
              <w:spacing w:after="0" w:line="240" w:lineRule="auto"/>
              <w:contextualSpacing/>
              <w:jc w:val="both"/>
              <w:rPr>
                <w:rFonts w:ascii="Times New Roman" w:eastAsia="Lucida Sans Unicode" w:hAnsi="Times New Roman" w:cs="Times New Roman"/>
                <w:kern w:val="1"/>
                <w:lang w:val="ro-RO"/>
              </w:rPr>
            </w:pPr>
          </w:p>
          <w:p w:rsidR="00FA4779" w:rsidRPr="00FA4779" w:rsidRDefault="00FA4779" w:rsidP="00FA4779">
            <w:pPr>
              <w:widowControl w:val="0"/>
              <w:suppressAutoHyphens/>
              <w:spacing w:after="0" w:line="240" w:lineRule="auto"/>
              <w:contextualSpacing/>
              <w:jc w:val="both"/>
              <w:rPr>
                <w:rFonts w:ascii="Times New Roman" w:eastAsia="Lucida Sans Unicode" w:hAnsi="Times New Roman" w:cs="Times New Roman"/>
                <w:kern w:val="1"/>
                <w:lang w:val="ro-RO"/>
              </w:rPr>
            </w:pP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72044A" w:rsidRPr="00416758" w:rsidTr="00ED6906">
        <w:tc>
          <w:tcPr>
            <w:tcW w:w="4814" w:type="dxa"/>
          </w:tcPr>
          <w:p w:rsidR="00FA4779" w:rsidRPr="00FA4779" w:rsidRDefault="00FA4779" w:rsidP="00FA4779">
            <w:pPr>
              <w:spacing w:after="0" w:line="240" w:lineRule="auto"/>
              <w:jc w:val="both"/>
              <w:rPr>
                <w:rFonts w:ascii="Times New Roman" w:hAnsi="Times New Roman" w:cs="Times New Roman"/>
                <w:b/>
                <w:lang w:val="ro-RO"/>
              </w:rPr>
            </w:pPr>
            <w:r w:rsidRPr="00FA4779">
              <w:rPr>
                <w:rFonts w:ascii="Times New Roman" w:hAnsi="Times New Roman" w:cs="Times New Roman"/>
                <w:b/>
                <w:lang w:val="ro-RO"/>
              </w:rPr>
              <w:lastRenderedPageBreak/>
              <w:t>Prezentare  propunere tehnică</w:t>
            </w:r>
          </w:p>
          <w:p w:rsidR="00FA4779" w:rsidRPr="007309B9" w:rsidRDefault="00FA4779" w:rsidP="00FA4779">
            <w:pPr>
              <w:pStyle w:val="Heading4"/>
              <w:spacing w:before="0" w:line="240" w:lineRule="auto"/>
              <w:jc w:val="both"/>
              <w:rPr>
                <w:rFonts w:ascii="Times New Roman" w:hAnsi="Times New Roman" w:cs="Times New Roman"/>
                <w:i w:val="0"/>
                <w:color w:val="auto"/>
                <w:lang w:val="ro-RO"/>
              </w:rPr>
            </w:pPr>
            <w:r w:rsidRPr="007309B9">
              <w:rPr>
                <w:rFonts w:ascii="Times New Roman" w:hAnsi="Times New Roman" w:cs="Times New Roman"/>
                <w:i w:val="0"/>
                <w:color w:val="auto"/>
                <w:lang w:val="ro-RO"/>
              </w:rPr>
              <w:t xml:space="preserve">1. Auditul energetic intocmit la terminarea  lucrarilor </w:t>
            </w:r>
            <w:r w:rsidRPr="007309B9">
              <w:rPr>
                <w:rFonts w:ascii="Times New Roman" w:hAnsi="Times New Roman" w:cs="Times New Roman"/>
                <w:b w:val="0"/>
                <w:i w:val="0"/>
                <w:color w:val="auto"/>
                <w:lang w:val="ro-RO"/>
              </w:rPr>
              <w:t>presupune analizarea  blocului de locuințe situat pe str.Splaiul Nicolae Titulescu  nr.10 A  din punct de vedere al conformitatii solutiei aplicate si prezentarea indicatorilor  rezultati in urma reabilitarii.</w:t>
            </w:r>
            <w:r w:rsidRPr="007309B9">
              <w:rPr>
                <w:rFonts w:ascii="Times New Roman" w:hAnsi="Times New Roman" w:cs="Times New Roman"/>
                <w:b w:val="0"/>
                <w:i w:val="0"/>
                <w:color w:val="auto"/>
                <w:lang w:val="ro-RO"/>
              </w:rPr>
              <w:br/>
              <w:t>Scopul principal al auditului energetic elaborat la terminarea  lucrărilor de intervenții, înainte de recepția la terminarea lucrărilor este de a prezenta indicatorii rezultati dupa terminarea  lucrărilor de intervenție.</w:t>
            </w:r>
          </w:p>
          <w:p w:rsidR="00FA4779" w:rsidRPr="00FA4779" w:rsidRDefault="00FA4779" w:rsidP="00FA4779">
            <w:p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Realizarea auditului energetic pentru o clădire presupune parcurgerea următoarelor etape:</w:t>
            </w:r>
          </w:p>
          <w:p w:rsidR="00FA4779" w:rsidRPr="00FA4779" w:rsidRDefault="00FA4779" w:rsidP="007309B9">
            <w:pPr>
              <w:spacing w:after="0" w:line="240" w:lineRule="auto"/>
              <w:ind w:left="180" w:hanging="90"/>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ab/>
            </w:r>
            <w:r w:rsidR="00542FC7">
              <w:rPr>
                <w:rFonts w:ascii="Times New Roman" w:eastAsia="Times New Roman" w:hAnsi="Times New Roman" w:cs="Times New Roman"/>
                <w:lang w:val="ro-RO"/>
              </w:rPr>
              <w:t xml:space="preserve"> </w:t>
            </w:r>
            <w:r w:rsidRPr="00FA4779">
              <w:rPr>
                <w:rFonts w:ascii="Times New Roman" w:eastAsia="Times New Roman" w:hAnsi="Times New Roman" w:cs="Times New Roman"/>
                <w:b/>
                <w:lang w:val="ro-RO"/>
              </w:rPr>
              <w:t xml:space="preserve">- </w:t>
            </w:r>
            <w:r w:rsidRPr="00FA4779">
              <w:rPr>
                <w:rFonts w:ascii="Times New Roman" w:eastAsia="Times New Roman" w:hAnsi="Times New Roman" w:cs="Times New Roman"/>
                <w:b/>
                <w:bCs/>
                <w:lang w:val="ro-RO"/>
              </w:rPr>
              <w:t>Evaluarea performantei energetice a clădirii în condiţii normale de utilizare,</w:t>
            </w:r>
            <w:r w:rsidRPr="00FA4779">
              <w:rPr>
                <w:rFonts w:ascii="Times New Roman" w:eastAsia="Times New Roman" w:hAnsi="Times New Roman" w:cs="Times New Roman"/>
                <w:bCs/>
                <w:lang w:val="ro-RO"/>
              </w:rPr>
              <w:t xml:space="preserve"> pe baza caracteristicilor reale ale clădirii şi a instalaţiilor aferente (incălzire, preparare a apei calde  de consum, ventilare, climatizare, iluminat), şi vizează în principal:</w:t>
            </w:r>
          </w:p>
          <w:p w:rsidR="00FA4779" w:rsidRPr="00FA4779" w:rsidRDefault="00FA4779" w:rsidP="00542FC7">
            <w:pPr>
              <w:numPr>
                <w:ilvl w:val="1"/>
                <w:numId w:val="26"/>
              </w:numPr>
              <w:spacing w:after="0" w:line="240" w:lineRule="auto"/>
              <w:ind w:left="720" w:hanging="357"/>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investigarea clădirii şi a instalaţiilor aferente  dupa reabilitare;</w:t>
            </w:r>
          </w:p>
          <w:p w:rsidR="00FA4779" w:rsidRPr="00FA4779" w:rsidRDefault="00FA4779" w:rsidP="00542FC7">
            <w:pPr>
              <w:numPr>
                <w:ilvl w:val="1"/>
                <w:numId w:val="26"/>
              </w:numPr>
              <w:spacing w:after="0" w:line="240" w:lineRule="auto"/>
              <w:ind w:left="720" w:hanging="357"/>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determinarea performanţelor energetice ale construcţiei şi ale instalaţiilor aferente acesteia, precum şi a consumului anual de energie pentru încălzirea spaţiilor, ventilare, climatizare, iluminare si de preparare a apei calde de consum, dupa reabilitare;</w:t>
            </w:r>
          </w:p>
          <w:p w:rsidR="00FA4779" w:rsidRPr="00FA4779" w:rsidRDefault="00FA4779" w:rsidP="00542FC7">
            <w:pPr>
              <w:numPr>
                <w:ilvl w:val="1"/>
                <w:numId w:val="26"/>
              </w:numPr>
              <w:spacing w:after="0" w:line="240" w:lineRule="auto"/>
              <w:ind w:left="720" w:hanging="357"/>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lastRenderedPageBreak/>
              <w:t>concluziile auditorului energetic la evaluarea finală, dupa verificarile  efectuate in conformitate cu recomandarile  din actul initial asupra reabilitarii realizate;</w:t>
            </w:r>
          </w:p>
          <w:p w:rsidR="00FA4779" w:rsidRPr="00FA4779" w:rsidRDefault="00FA4779" w:rsidP="00542FC7">
            <w:pPr>
              <w:pStyle w:val="Normal1"/>
              <w:numPr>
                <w:ilvl w:val="0"/>
                <w:numId w:val="27"/>
              </w:numPr>
              <w:spacing w:before="0" w:after="0"/>
              <w:ind w:left="90" w:hanging="135"/>
              <w:rPr>
                <w:rFonts w:ascii="Times New Roman" w:hAnsi="Times New Roman"/>
                <w:b/>
                <w:bCs/>
                <w:sz w:val="22"/>
                <w:szCs w:val="22"/>
              </w:rPr>
            </w:pPr>
            <w:r w:rsidRPr="00FA4779">
              <w:rPr>
                <w:rFonts w:ascii="Times New Roman" w:hAnsi="Times New Roman"/>
                <w:sz w:val="22"/>
                <w:szCs w:val="22"/>
              </w:rPr>
              <w:t xml:space="preserve"> </w:t>
            </w:r>
            <w:r w:rsidRPr="00FA4779">
              <w:rPr>
                <w:rFonts w:ascii="Times New Roman" w:hAnsi="Times New Roman"/>
                <w:bCs/>
                <w:sz w:val="22"/>
                <w:szCs w:val="22"/>
              </w:rPr>
              <w:t>Indicatori ai eficienţei economice a soluţiilor tehnice de reabilitare/modernizare energetică a clădirii existente</w:t>
            </w:r>
            <w:r w:rsidRPr="00FA4779">
              <w:rPr>
                <w:rFonts w:ascii="Times New Roman" w:hAnsi="Times New Roman"/>
                <w:b/>
                <w:bCs/>
                <w:sz w:val="22"/>
                <w:szCs w:val="22"/>
              </w:rPr>
              <w:t>.</w:t>
            </w:r>
          </w:p>
          <w:p w:rsidR="00FA4779" w:rsidRPr="00FA4779" w:rsidRDefault="00FA4779" w:rsidP="00FA4779">
            <w:pPr>
              <w:pStyle w:val="Normal1"/>
              <w:spacing w:before="0" w:after="0"/>
              <w:rPr>
                <w:rFonts w:ascii="Times New Roman" w:hAnsi="Times New Roman"/>
                <w:bCs/>
                <w:sz w:val="22"/>
                <w:szCs w:val="22"/>
              </w:rPr>
            </w:pPr>
            <w:r w:rsidRPr="00FA4779">
              <w:rPr>
                <w:rFonts w:ascii="Times New Roman" w:hAnsi="Times New Roman"/>
                <w:bCs/>
                <w:sz w:val="22"/>
                <w:szCs w:val="22"/>
                <w:u w:val="single"/>
              </w:rPr>
              <w:t>Completarea Anexei 3.1.A.6</w:t>
            </w:r>
            <w:r w:rsidRPr="00FA4779">
              <w:rPr>
                <w:rFonts w:ascii="Times New Roman" w:hAnsi="Times New Roman"/>
                <w:bCs/>
                <w:sz w:val="22"/>
                <w:szCs w:val="22"/>
              </w:rPr>
              <w:t xml:space="preserve"> la Ghidul Solicitantului – Condiții specifice de accesare a fondurilor în cadrul apelurilor de proiecte cu titlul POR / 2017 / 3 /3.1 /A / 2 / 7 REGIUNI, POR  / 2017 / 3 / 3.1 / A / 2 / BI, POR /2017 / 3 / 3.1 /A/ ITI / 1, cu valorile indicatorilor finali.</w:t>
            </w:r>
          </w:p>
          <w:p w:rsidR="00FA4779" w:rsidRPr="00FA4779" w:rsidRDefault="00FA4779" w:rsidP="00FA4779">
            <w:pPr>
              <w:spacing w:after="0" w:line="240" w:lineRule="auto"/>
              <w:jc w:val="both"/>
              <w:rPr>
                <w:rFonts w:ascii="Times New Roman" w:eastAsia="Times New Roman" w:hAnsi="Times New Roman" w:cs="Times New Roman"/>
                <w:b/>
                <w:bCs/>
                <w:lang w:val="ro-RO"/>
              </w:rPr>
            </w:pPr>
            <w:r w:rsidRPr="00FA4779">
              <w:rPr>
                <w:rFonts w:ascii="Times New Roman" w:eastAsia="Times New Roman" w:hAnsi="Times New Roman" w:cs="Times New Roman"/>
                <w:b/>
                <w:bCs/>
                <w:lang w:val="ro-RO"/>
              </w:rPr>
              <w:tab/>
              <w:t xml:space="preserve"> - Elaborarea Raportului de Audit Energetic la terminarea  lucrarilor:</w:t>
            </w:r>
          </w:p>
          <w:p w:rsidR="00FA4779" w:rsidRPr="00FA4779" w:rsidRDefault="00FA4779" w:rsidP="00FA4779">
            <w:pPr>
              <w:pStyle w:val="NoSpacing"/>
              <w:jc w:val="both"/>
              <w:rPr>
                <w:rFonts w:ascii="Times New Roman" w:hAnsi="Times New Roman"/>
                <w:lang w:val="ro-RO"/>
              </w:rPr>
            </w:pPr>
            <w:r w:rsidRPr="00FA4779">
              <w:rPr>
                <w:rFonts w:ascii="Times New Roman" w:hAnsi="Times New Roman"/>
                <w:lang w:val="ro-RO"/>
              </w:rPr>
              <w:t>Raportul de Audit Energetic la terminarea  lucrarilor se elaborează pe baza analizei tehnice şi economice a soluţiilor implementate.  Întocmirea Raportului de Audit Energetic la terminarea lucrarilor  este un element esenţial al procedurii de realizare a Auditului Energetic şi reprezintă o cuantificare/ prezentare a modului în care a fost implementată soluția propusă în auditul inițial.</w:t>
            </w:r>
          </w:p>
          <w:p w:rsidR="00FA4779" w:rsidRPr="00FA4779" w:rsidRDefault="00FA4779" w:rsidP="00FA4779">
            <w:pPr>
              <w:pStyle w:val="Heading4"/>
              <w:spacing w:before="0" w:line="240" w:lineRule="auto"/>
              <w:jc w:val="both"/>
              <w:rPr>
                <w:rFonts w:ascii="Times New Roman" w:hAnsi="Times New Roman" w:cs="Times New Roman"/>
                <w:b w:val="0"/>
                <w:lang w:val="ro-RO"/>
              </w:rPr>
            </w:pPr>
          </w:p>
          <w:p w:rsidR="00FA4779" w:rsidRPr="00FA4779" w:rsidRDefault="00FA4779" w:rsidP="00FA4779">
            <w:pPr>
              <w:widowControl w:val="0"/>
              <w:numPr>
                <w:ilvl w:val="0"/>
                <w:numId w:val="26"/>
              </w:numPr>
              <w:suppressAutoHyphens/>
              <w:spacing w:after="0" w:line="240" w:lineRule="auto"/>
              <w:jc w:val="both"/>
              <w:rPr>
                <w:rFonts w:ascii="Times New Roman" w:hAnsi="Times New Roman" w:cs="Times New Roman"/>
                <w:b/>
                <w:lang w:val="ro-RO"/>
              </w:rPr>
            </w:pPr>
            <w:r w:rsidRPr="00FA4779">
              <w:rPr>
                <w:rFonts w:ascii="Times New Roman" w:hAnsi="Times New Roman" w:cs="Times New Roman"/>
                <w:b/>
                <w:lang w:val="ro-RO"/>
              </w:rPr>
              <w:t>Expertiză termică și energetică</w:t>
            </w:r>
          </w:p>
          <w:p w:rsidR="00FA4779" w:rsidRPr="00FA4779" w:rsidRDefault="00FA4779" w:rsidP="00FA4779">
            <w:pPr>
              <w:spacing w:after="0" w:line="240" w:lineRule="auto"/>
              <w:jc w:val="both"/>
              <w:rPr>
                <w:rFonts w:ascii="Times New Roman" w:hAnsi="Times New Roman" w:cs="Times New Roman"/>
                <w:lang w:val="ro-RO"/>
              </w:rPr>
            </w:pPr>
            <w:r w:rsidRPr="00FA4779">
              <w:rPr>
                <w:rFonts w:ascii="Times New Roman" w:hAnsi="Times New Roman" w:cs="Times New Roman"/>
                <w:lang w:val="ro-RO"/>
              </w:rPr>
              <w:t>Expertiză termică și energetică va cuprinde:</w:t>
            </w:r>
          </w:p>
          <w:p w:rsidR="00FA4779" w:rsidRPr="00FA4779" w:rsidRDefault="00FA4779" w:rsidP="00FA4779">
            <w:pPr>
              <w:pStyle w:val="FootnoteText"/>
              <w:jc w:val="both"/>
              <w:rPr>
                <w:sz w:val="22"/>
                <w:szCs w:val="22"/>
                <w:lang w:val="ro-RO"/>
              </w:rPr>
            </w:pPr>
            <w:r w:rsidRPr="00FA4779">
              <w:rPr>
                <w:sz w:val="22"/>
                <w:szCs w:val="22"/>
                <w:lang w:val="ro-RO"/>
              </w:rPr>
              <w:t xml:space="preserve">- </w:t>
            </w:r>
            <w:r w:rsidRPr="00FA4779">
              <w:rPr>
                <w:b/>
                <w:i/>
                <w:sz w:val="22"/>
                <w:szCs w:val="22"/>
                <w:lang w:val="ro-RO"/>
              </w:rPr>
              <w:t>Fișa de analiză termică și energetică</w:t>
            </w:r>
            <w:r w:rsidRPr="00FA4779">
              <w:rPr>
                <w:sz w:val="22"/>
                <w:szCs w:val="22"/>
                <w:lang w:val="ro-RO"/>
              </w:rPr>
              <w:t xml:space="preserve"> a blocului de locuințe, întocmită în conformitate cu Ordinul pentru aprobarea reglementării tehnice „Metodologie de calcul al performanței energetice a clădirilor” MC nr. 001-3/2006, MC001-4/2009;</w:t>
            </w:r>
          </w:p>
          <w:p w:rsidR="00FA4779" w:rsidRPr="00FA4779" w:rsidRDefault="00FA4779" w:rsidP="00FA4779">
            <w:pPr>
              <w:spacing w:after="0" w:line="240" w:lineRule="auto"/>
              <w:jc w:val="both"/>
              <w:rPr>
                <w:rFonts w:ascii="Times New Roman" w:hAnsi="Times New Roman" w:cs="Times New Roman"/>
                <w:lang w:val="ro-RO"/>
              </w:rPr>
            </w:pPr>
            <w:r w:rsidRPr="00FA4779">
              <w:rPr>
                <w:rFonts w:ascii="Times New Roman" w:hAnsi="Times New Roman" w:cs="Times New Roman"/>
                <w:b/>
                <w:lang w:val="ro-RO"/>
              </w:rPr>
              <w:t xml:space="preserve">- </w:t>
            </w:r>
            <w:r w:rsidRPr="00FA4779">
              <w:rPr>
                <w:rFonts w:ascii="Times New Roman" w:hAnsi="Times New Roman" w:cs="Times New Roman"/>
                <w:b/>
                <w:i/>
                <w:lang w:val="ro-RO"/>
              </w:rPr>
              <w:t>Raport de expertiză energetică</w:t>
            </w:r>
            <w:r w:rsidRPr="00FA4779">
              <w:rPr>
                <w:rFonts w:ascii="Times New Roman" w:hAnsi="Times New Roman" w:cs="Times New Roman"/>
                <w:lang w:val="ro-RO"/>
              </w:rPr>
              <w:t xml:space="preserve"> care va cuprinde informații generale, informații privind construcția, instalația de încălzire și instalația de preparare a apei calde de consum precum și note de calcul privind notarea energetică finala  a clădirii;</w:t>
            </w:r>
          </w:p>
          <w:p w:rsidR="00FA4779" w:rsidRPr="00FA4779" w:rsidRDefault="00FA4779" w:rsidP="00FA4779">
            <w:pPr>
              <w:snapToGrid w:val="0"/>
              <w:spacing w:after="0" w:line="240" w:lineRule="auto"/>
              <w:jc w:val="both"/>
              <w:rPr>
                <w:rFonts w:ascii="Times New Roman" w:hAnsi="Times New Roman" w:cs="Times New Roman"/>
                <w:b/>
                <w:bCs/>
                <w:lang w:val="ro-RO"/>
              </w:rPr>
            </w:pPr>
            <w:r w:rsidRPr="00FA4779">
              <w:rPr>
                <w:rFonts w:ascii="Times New Roman" w:hAnsi="Times New Roman" w:cs="Times New Roman"/>
                <w:lang w:val="ro-RO"/>
              </w:rPr>
              <w:t xml:space="preserve">- </w:t>
            </w:r>
            <w:r w:rsidRPr="00FA4779">
              <w:rPr>
                <w:rFonts w:ascii="Times New Roman" w:hAnsi="Times New Roman" w:cs="Times New Roman"/>
                <w:b/>
                <w:i/>
                <w:lang w:val="ro-RO"/>
              </w:rPr>
              <w:t>Certificat de performanță energetică</w:t>
            </w:r>
            <w:r w:rsidRPr="00FA4779">
              <w:rPr>
                <w:rFonts w:ascii="Times New Roman" w:hAnsi="Times New Roman" w:cs="Times New Roman"/>
                <w:lang w:val="ro-RO"/>
              </w:rPr>
              <w:t xml:space="preserve">  final și anexa la certificat, semnat</w:t>
            </w:r>
            <w:r w:rsidRPr="00FA4779">
              <w:rPr>
                <w:rFonts w:ascii="Times New Roman" w:hAnsi="Times New Roman" w:cs="Times New Roman"/>
                <w:strike/>
                <w:lang w:val="ro-RO"/>
              </w:rPr>
              <w:t>ă</w:t>
            </w:r>
            <w:r w:rsidRPr="00FA4779">
              <w:rPr>
                <w:rFonts w:ascii="Times New Roman" w:hAnsi="Times New Roman" w:cs="Times New Roman"/>
                <w:lang w:val="ro-RO"/>
              </w:rPr>
              <w:t xml:space="preserve"> și ștampilat</w:t>
            </w:r>
            <w:r w:rsidRPr="00FA4779">
              <w:rPr>
                <w:rFonts w:ascii="Times New Roman" w:hAnsi="Times New Roman" w:cs="Times New Roman"/>
              </w:rPr>
              <w:t xml:space="preserve">ă </w:t>
            </w:r>
            <w:r w:rsidRPr="00FA4779">
              <w:rPr>
                <w:rFonts w:ascii="Times New Roman" w:hAnsi="Times New Roman" w:cs="Times New Roman"/>
                <w:lang w:val="ro-RO"/>
              </w:rPr>
              <w:t xml:space="preserve">de către auditorul energetic. </w:t>
            </w:r>
          </w:p>
          <w:p w:rsidR="00FA4779" w:rsidRPr="00FA4779" w:rsidRDefault="00FA4779" w:rsidP="00FA4779">
            <w:pPr>
              <w:pStyle w:val="Default"/>
              <w:jc w:val="both"/>
              <w:rPr>
                <w:rFonts w:ascii="Times New Roman" w:hAnsi="Times New Roman"/>
                <w:sz w:val="22"/>
                <w:szCs w:val="22"/>
                <w:lang w:val="ro-RO"/>
              </w:rPr>
            </w:pPr>
            <w:r w:rsidRPr="00FA4779">
              <w:rPr>
                <w:rFonts w:ascii="Times New Roman" w:hAnsi="Times New Roman"/>
                <w:sz w:val="22"/>
                <w:szCs w:val="22"/>
                <w:lang w:val="ro-RO"/>
              </w:rPr>
              <w:tab/>
              <w:t>Expertizarea termică și energetică se efectuează în conformitate cu prevederile NP 048-2000 "</w:t>
            </w:r>
            <w:r w:rsidRPr="00FA4779">
              <w:rPr>
                <w:rFonts w:ascii="Times New Roman" w:hAnsi="Times New Roman"/>
                <w:bCs/>
                <w:sz w:val="22"/>
                <w:szCs w:val="22"/>
                <w:lang w:val="ro-RO"/>
              </w:rPr>
              <w:t>Normativ pentru expertizarea termică și energetică a clădirilor existente și a instalațiilor de încălzire și preparare a apei calde de consum aferente acestora</w:t>
            </w:r>
            <w:r w:rsidRPr="00FA4779">
              <w:rPr>
                <w:rFonts w:ascii="Times New Roman" w:hAnsi="Times New Roman"/>
                <w:sz w:val="22"/>
                <w:szCs w:val="22"/>
                <w:lang w:val="ro-RO"/>
              </w:rPr>
              <w:t>". Elaborarea documentației necesare în vederea</w:t>
            </w:r>
            <w:r w:rsidRPr="00FA4779">
              <w:rPr>
                <w:rFonts w:ascii="Times New Roman" w:hAnsi="Times New Roman"/>
                <w:b/>
                <w:sz w:val="22"/>
                <w:szCs w:val="22"/>
                <w:lang w:val="ro-RO"/>
              </w:rPr>
              <w:t xml:space="preserve"> </w:t>
            </w:r>
            <w:r w:rsidRPr="00FA4779">
              <w:rPr>
                <w:rFonts w:ascii="Times New Roman" w:hAnsi="Times New Roman"/>
                <w:sz w:val="22"/>
                <w:szCs w:val="22"/>
                <w:lang w:val="ro-RO"/>
              </w:rPr>
              <w:t>eliberării certificatului energetic se efectuează în conformitate cu prevederile NP 049-2000 "</w:t>
            </w:r>
            <w:r w:rsidRPr="00FA4779">
              <w:rPr>
                <w:rFonts w:ascii="Times New Roman" w:hAnsi="Times New Roman"/>
                <w:bCs/>
                <w:sz w:val="22"/>
                <w:szCs w:val="22"/>
                <w:lang w:val="ro-RO"/>
              </w:rPr>
              <w:t>Normativ pentru elaborarea și acordarea certificatului energetic al clădirilor existente</w:t>
            </w:r>
            <w:r w:rsidRPr="00FA4779">
              <w:rPr>
                <w:rFonts w:ascii="Times New Roman" w:hAnsi="Times New Roman"/>
                <w:sz w:val="22"/>
                <w:szCs w:val="22"/>
                <w:lang w:val="ro-RO"/>
              </w:rPr>
              <w:t>".</w:t>
            </w:r>
          </w:p>
          <w:p w:rsidR="00FA4779" w:rsidRPr="00FA4779" w:rsidRDefault="00FA4779" w:rsidP="00FA4779">
            <w:pPr>
              <w:spacing w:after="0" w:line="240" w:lineRule="auto"/>
              <w:jc w:val="both"/>
              <w:rPr>
                <w:rFonts w:ascii="Times New Roman" w:hAnsi="Times New Roman" w:cs="Times New Roman"/>
                <w:lang w:val="ro-RO"/>
              </w:rPr>
            </w:pPr>
          </w:p>
          <w:p w:rsidR="00FA4779" w:rsidRPr="00FA4779" w:rsidRDefault="00FA4779" w:rsidP="00FA4779">
            <w:pPr>
              <w:widowControl w:val="0"/>
              <w:numPr>
                <w:ilvl w:val="0"/>
                <w:numId w:val="26"/>
              </w:numPr>
              <w:suppressAutoHyphens/>
              <w:spacing w:after="0" w:line="240" w:lineRule="auto"/>
              <w:jc w:val="both"/>
              <w:rPr>
                <w:rFonts w:ascii="Times New Roman" w:hAnsi="Times New Roman" w:cs="Times New Roman"/>
                <w:b/>
                <w:lang w:val="ro-RO"/>
              </w:rPr>
            </w:pPr>
            <w:r w:rsidRPr="00FA4779">
              <w:rPr>
                <w:rFonts w:ascii="Times New Roman" w:hAnsi="Times New Roman" w:cs="Times New Roman"/>
                <w:b/>
                <w:lang w:val="ro-RO"/>
              </w:rPr>
              <w:t>Raport termografic privind detecția calitativă a neregularităților termice în anvelopa clădirilor, prin metoda termografiei în infraroșu.</w:t>
            </w:r>
          </w:p>
          <w:p w:rsidR="00FA4779" w:rsidRPr="00FA4779" w:rsidRDefault="00FA4779" w:rsidP="00FA4779">
            <w:p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 xml:space="preserve">Scanarea termografică a clădirilor este cea mai </w:t>
            </w:r>
            <w:r w:rsidRPr="00FA4779">
              <w:rPr>
                <w:rFonts w:ascii="Times New Roman" w:eastAsia="Times New Roman" w:hAnsi="Times New Roman" w:cs="Times New Roman"/>
                <w:lang w:val="ro-RO"/>
              </w:rPr>
              <w:lastRenderedPageBreak/>
              <w:t>bună soluţie pentru a detecta deficienţele ce pot apărea ca urmare a unor cauze cum ar fi:</w:t>
            </w:r>
          </w:p>
          <w:p w:rsidR="00FA4779" w:rsidRPr="00FA4779" w:rsidRDefault="00FA4779" w:rsidP="00FA4779">
            <w:pPr>
              <w:numPr>
                <w:ilvl w:val="0"/>
                <w:numId w:val="25"/>
              </w:num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izolaţie termică necorespunzătoare;</w:t>
            </w:r>
          </w:p>
          <w:p w:rsidR="00FA4779" w:rsidRPr="00FA4779" w:rsidRDefault="00FA4779" w:rsidP="00FA4779">
            <w:pPr>
              <w:numPr>
                <w:ilvl w:val="0"/>
                <w:numId w:val="25"/>
              </w:num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uşi sau ferestre care nu se închid bine sau au fost montate defectuos;</w:t>
            </w:r>
          </w:p>
          <w:p w:rsidR="00FA4779" w:rsidRPr="00FA4779" w:rsidRDefault="00FA4779" w:rsidP="00FA4779">
            <w:pPr>
              <w:numPr>
                <w:ilvl w:val="0"/>
                <w:numId w:val="25"/>
              </w:num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pierderi de căldură ale instalaţiior de încălzire;</w:t>
            </w:r>
          </w:p>
          <w:p w:rsidR="00FA4779" w:rsidRPr="00FA4779" w:rsidRDefault="00FA4779" w:rsidP="00FA4779">
            <w:pPr>
              <w:numPr>
                <w:ilvl w:val="0"/>
                <w:numId w:val="25"/>
              </w:num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infiltraţii de aer sau zone în care se infiltrează apa.</w:t>
            </w:r>
          </w:p>
          <w:p w:rsidR="00FA4779" w:rsidRPr="00FA4779" w:rsidRDefault="00FA4779" w:rsidP="00FA4779">
            <w:pPr>
              <w:spacing w:after="0" w:line="240" w:lineRule="auto"/>
              <w:jc w:val="both"/>
              <w:rPr>
                <w:rFonts w:ascii="Times New Roman" w:eastAsia="Times New Roman" w:hAnsi="Times New Roman" w:cs="Times New Roman"/>
                <w:u w:val="single"/>
                <w:lang w:val="ro-RO"/>
              </w:rPr>
            </w:pPr>
            <w:r w:rsidRPr="00FA4779">
              <w:rPr>
                <w:rFonts w:ascii="Times New Roman" w:eastAsia="Times New Roman" w:hAnsi="Times New Roman" w:cs="Times New Roman"/>
                <w:b/>
                <w:lang w:val="ro-RO"/>
              </w:rPr>
              <w:t>3.1</w:t>
            </w:r>
            <w:r w:rsidRPr="00FA4779">
              <w:rPr>
                <w:rFonts w:ascii="Times New Roman" w:eastAsia="Times New Roman" w:hAnsi="Times New Roman" w:cs="Times New Roman"/>
                <w:lang w:val="ro-RO"/>
              </w:rPr>
              <w:t xml:space="preserve"> </w:t>
            </w:r>
            <w:r w:rsidRPr="00FA4779">
              <w:rPr>
                <w:rFonts w:ascii="Times New Roman" w:eastAsia="Times New Roman" w:hAnsi="Times New Roman" w:cs="Times New Roman"/>
                <w:u w:val="single"/>
                <w:lang w:val="ro-RO"/>
              </w:rPr>
              <w:t>Raportul tehnic termografic trebuie să includă:</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a) </w:t>
            </w:r>
            <w:r w:rsidRPr="00FA4779">
              <w:rPr>
                <w:rFonts w:ascii="Times New Roman" w:eastAsia="Times New Roman" w:hAnsi="Times New Roman" w:cs="Times New Roman"/>
                <w:lang w:val="ro-RO"/>
              </w:rPr>
              <w:t>descrierea încercării cu referire la standard şi o declaraţie conform căreia a fost efectuată o încercare</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cu o cameră de luat vederi în IR, numele şi adresa completă a beneficiarului;</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b) </w:t>
            </w:r>
            <w:r w:rsidRPr="00FA4779">
              <w:rPr>
                <w:rFonts w:ascii="Times New Roman" w:eastAsia="Times New Roman" w:hAnsi="Times New Roman" w:cs="Times New Roman"/>
                <w:lang w:val="ro-RO"/>
              </w:rPr>
              <w:t>scurtă descriere a construcţiei clădirii (această informaţie trebuie să se bazeze pe schiţe sau altă</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documentaţie disponibilă);</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c) </w:t>
            </w:r>
            <w:r w:rsidRPr="00FA4779">
              <w:rPr>
                <w:rFonts w:ascii="Times New Roman" w:eastAsia="Times New Roman" w:hAnsi="Times New Roman" w:cs="Times New Roman"/>
                <w:lang w:val="ro-RO"/>
              </w:rPr>
              <w:t>tip(uri) de material(e) de finisaj utilizate în structură şi valoarea (valorile) estimată(e) ale emisivităţii</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acestui (acestor) material(e);</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d) </w:t>
            </w:r>
            <w:r w:rsidRPr="00FA4779">
              <w:rPr>
                <w:rFonts w:ascii="Times New Roman" w:eastAsia="Times New Roman" w:hAnsi="Times New Roman" w:cs="Times New Roman"/>
                <w:lang w:val="ro-RO"/>
              </w:rPr>
              <w:t>orientarea clădirii în raport cu punctele cardinale indicate într-un plan şi descrierea împrejurimilor</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(clădiri, vegetaţie, peisaj etc.);</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e) </w:t>
            </w:r>
            <w:r w:rsidRPr="00FA4779">
              <w:rPr>
                <w:rFonts w:ascii="Times New Roman" w:eastAsia="Times New Roman" w:hAnsi="Times New Roman" w:cs="Times New Roman"/>
                <w:lang w:val="ro-RO"/>
              </w:rPr>
              <w:t>specificarea echipamentului utilizat, incluzând fabricantul, modelul şi numărul seriei;</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f) </w:t>
            </w:r>
            <w:r w:rsidRPr="00FA4779">
              <w:rPr>
                <w:rFonts w:ascii="Times New Roman" w:eastAsia="Times New Roman" w:hAnsi="Times New Roman" w:cs="Times New Roman"/>
                <w:lang w:val="ro-RO"/>
              </w:rPr>
              <w:t>data şi ora încercării;</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g) </w:t>
            </w:r>
            <w:r w:rsidRPr="00FA4779">
              <w:rPr>
                <w:rFonts w:ascii="Times New Roman" w:eastAsia="Times New Roman" w:hAnsi="Times New Roman" w:cs="Times New Roman"/>
                <w:lang w:val="ro-RO"/>
              </w:rPr>
              <w:t>temperatura aerului exterior, se dau cel puţin valorile minime şi maxime observate:</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ab/>
              <w:t xml:space="preserve">- </w:t>
            </w:r>
            <w:r w:rsidRPr="00FA4779">
              <w:rPr>
                <w:rFonts w:ascii="Times New Roman" w:eastAsia="Times New Roman" w:hAnsi="Times New Roman" w:cs="Times New Roman"/>
                <w:lang w:val="ro-RO"/>
              </w:rPr>
              <w:t xml:space="preserve">cu 24 h înaintea începerii examinării </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şi</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ab/>
              <w:t xml:space="preserve">- </w:t>
            </w:r>
            <w:r w:rsidRPr="00FA4779">
              <w:rPr>
                <w:rFonts w:ascii="Times New Roman" w:eastAsia="Times New Roman" w:hAnsi="Times New Roman" w:cs="Times New Roman"/>
                <w:lang w:val="ro-RO"/>
              </w:rPr>
              <w:t>în timpul examinării;</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h) </w:t>
            </w:r>
            <w:r w:rsidRPr="00FA4779">
              <w:rPr>
                <w:rFonts w:ascii="Times New Roman" w:eastAsia="Times New Roman" w:hAnsi="Times New Roman" w:cs="Times New Roman"/>
                <w:lang w:val="ro-RO"/>
              </w:rPr>
              <w:t>informaţii generale despre condiţiile radiaţiei solare, observate pe parcursul a 24 h înainte de începerea examinării;</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i) </w:t>
            </w:r>
            <w:r w:rsidRPr="00FA4779">
              <w:rPr>
                <w:rFonts w:ascii="Times New Roman" w:eastAsia="Times New Roman" w:hAnsi="Times New Roman" w:cs="Times New Roman"/>
                <w:lang w:val="ro-RO"/>
              </w:rPr>
              <w:t>precipitaţii, direcţia şi viteza vântului în timpul examinării;</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j) </w:t>
            </w:r>
            <w:r w:rsidRPr="00FA4779">
              <w:rPr>
                <w:rFonts w:ascii="Times New Roman" w:eastAsia="Times New Roman" w:hAnsi="Times New Roman" w:cs="Times New Roman"/>
                <w:lang w:val="ro-RO"/>
              </w:rPr>
              <w:t>diferenţa între presiunea aerului pe partea expusă la vânt şi opusă vântului, oriunde este necesar pentru fiecare etaj;</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k) </w:t>
            </w:r>
            <w:r w:rsidRPr="00FA4779">
              <w:rPr>
                <w:rFonts w:ascii="Times New Roman" w:eastAsia="Times New Roman" w:hAnsi="Times New Roman" w:cs="Times New Roman"/>
                <w:lang w:val="ro-RO"/>
              </w:rPr>
              <w:t>alţi factori importanţi ce influenţează rezultatele, de exemplu variaţii rapide ale condiţiilor meteorologice;</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l) </w:t>
            </w:r>
            <w:r w:rsidRPr="00FA4779">
              <w:rPr>
                <w:rFonts w:ascii="Times New Roman" w:eastAsia="Times New Roman" w:hAnsi="Times New Roman" w:cs="Times New Roman"/>
                <w:lang w:val="ro-RO"/>
              </w:rPr>
              <w:t>declaraţie asupra oricăror abateri de la condiţiile relevante de încercare;</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m) </w:t>
            </w:r>
            <w:r w:rsidRPr="00FA4779">
              <w:rPr>
                <w:rFonts w:ascii="Times New Roman" w:eastAsia="Times New Roman" w:hAnsi="Times New Roman" w:cs="Times New Roman"/>
                <w:lang w:val="ro-RO"/>
              </w:rPr>
              <w:t>schiţe şi/sau fotografii ale clădirii indicând poziţiile termogramelor;</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n) </w:t>
            </w:r>
            <w:r w:rsidRPr="00FA4779">
              <w:rPr>
                <w:rFonts w:ascii="Times New Roman" w:eastAsia="Times New Roman" w:hAnsi="Times New Roman" w:cs="Times New Roman"/>
                <w:lang w:val="ro-RO"/>
              </w:rPr>
              <w:t>rezultate ale analizei legate de tipul şi extinderea fiecărui defect de construcţie care a fost observat,</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 xml:space="preserve">extindere relativă a defectului printr-o comparaţie între partea cu defecte a anvelopei şi părţi similare </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de-a lungul clădirii;</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o) </w:t>
            </w:r>
            <w:r w:rsidRPr="00FA4779">
              <w:rPr>
                <w:rFonts w:ascii="Times New Roman" w:eastAsia="Times New Roman" w:hAnsi="Times New Roman" w:cs="Times New Roman"/>
                <w:lang w:val="ro-RO"/>
              </w:rPr>
              <w:t>identificarea părţilor clădirii examinate;</w:t>
            </w:r>
          </w:p>
          <w:p w:rsidR="00FA4779" w:rsidRPr="00FA4779" w:rsidRDefault="00FA4779" w:rsidP="00FA4779">
            <w:p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p) </w:t>
            </w:r>
            <w:r w:rsidRPr="00FA4779">
              <w:rPr>
                <w:rFonts w:ascii="Times New Roman" w:eastAsia="Times New Roman" w:hAnsi="Times New Roman" w:cs="Times New Roman"/>
                <w:lang w:val="ro-RO"/>
              </w:rPr>
              <w:t>rezultate ale măsurătorilor şi investigaţiilor suplimentare;</w:t>
            </w:r>
          </w:p>
          <w:p w:rsidR="00FA4779" w:rsidRPr="00FA4779" w:rsidRDefault="00FA4779" w:rsidP="00FA4779">
            <w:pPr>
              <w:autoSpaceDE w:val="0"/>
              <w:autoSpaceDN w:val="0"/>
              <w:adjustRightInd w:val="0"/>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lastRenderedPageBreak/>
              <w:t xml:space="preserve">q) </w:t>
            </w:r>
            <w:r w:rsidRPr="00FA4779">
              <w:rPr>
                <w:rFonts w:ascii="Times New Roman" w:eastAsia="Times New Roman" w:hAnsi="Times New Roman" w:cs="Times New Roman"/>
                <w:lang w:val="ro-RO"/>
              </w:rPr>
              <w:t>recomandări pentru beneficiari;</w:t>
            </w:r>
          </w:p>
          <w:p w:rsidR="00FA4779" w:rsidRPr="00FA4779" w:rsidRDefault="00FA4779" w:rsidP="00FA4779">
            <w:p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bCs/>
                <w:lang w:val="ro-RO"/>
              </w:rPr>
              <w:t xml:space="preserve">r) </w:t>
            </w:r>
            <w:r w:rsidRPr="00FA4779">
              <w:rPr>
                <w:rFonts w:ascii="Times New Roman" w:eastAsia="Times New Roman" w:hAnsi="Times New Roman" w:cs="Times New Roman"/>
                <w:lang w:val="ro-RO"/>
              </w:rPr>
              <w:t>dată şi semnătură;</w:t>
            </w:r>
          </w:p>
          <w:p w:rsidR="00FA4779" w:rsidRPr="00FA4779" w:rsidRDefault="00FA4779" w:rsidP="00FA4779">
            <w:p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b/>
                <w:lang w:val="ro-RO"/>
              </w:rPr>
              <w:t>3.2</w:t>
            </w:r>
            <w:r w:rsidRPr="00FA4779">
              <w:rPr>
                <w:rFonts w:ascii="Times New Roman" w:eastAsia="Times New Roman" w:hAnsi="Times New Roman" w:cs="Times New Roman"/>
                <w:lang w:val="ro-RO"/>
              </w:rPr>
              <w:t xml:space="preserve"> Prestatorul serviciului, are obligația de a prezenta pentru fiecare fațadă a blocului  de locuințe, cel puțin 5 termograme, realizate pe zone diferite ale fațadelor.</w:t>
            </w:r>
          </w:p>
          <w:p w:rsidR="00FA4779" w:rsidRPr="00FA4779" w:rsidRDefault="00FA4779" w:rsidP="00FA4779">
            <w:pPr>
              <w:autoSpaceDE w:val="0"/>
              <w:autoSpaceDN w:val="0"/>
              <w:adjustRightInd w:val="0"/>
              <w:spacing w:after="0" w:line="240" w:lineRule="auto"/>
              <w:jc w:val="both"/>
              <w:rPr>
                <w:rFonts w:ascii="Times New Roman" w:hAnsi="Times New Roman" w:cs="Times New Roman"/>
                <w:lang w:val="ro-RO"/>
              </w:rPr>
            </w:pPr>
            <w:r w:rsidRPr="00FA4779">
              <w:rPr>
                <w:rFonts w:ascii="Times New Roman" w:hAnsi="Times New Roman" w:cs="Times New Roman"/>
                <w:lang w:val="ro-RO"/>
              </w:rPr>
              <w:t>Examinarea prin termografiere în infraroşu  poate  stabili  eventuale probleme la transferul termic  si poate propune solutii de remediere.</w:t>
            </w:r>
          </w:p>
          <w:p w:rsidR="00FA4779" w:rsidRPr="00FA4779" w:rsidRDefault="00FA4779" w:rsidP="00FA4779">
            <w:pPr>
              <w:autoSpaceDE w:val="0"/>
              <w:autoSpaceDN w:val="0"/>
              <w:adjustRightInd w:val="0"/>
              <w:spacing w:after="0" w:line="240" w:lineRule="auto"/>
              <w:jc w:val="both"/>
              <w:rPr>
                <w:rFonts w:ascii="Times New Roman" w:hAnsi="Times New Roman" w:cs="Times New Roman"/>
                <w:color w:val="FF0000"/>
                <w:lang w:val="ro-RO"/>
              </w:rPr>
            </w:pPr>
            <w:r w:rsidRPr="00FA4779">
              <w:rPr>
                <w:rFonts w:ascii="Times New Roman" w:hAnsi="Times New Roman" w:cs="Times New Roman"/>
                <w:b/>
                <w:lang w:val="ro-RO"/>
              </w:rPr>
              <w:t xml:space="preserve">Economia de energie respectiv eficiența energetică reprezintă cei mai importanți indicatori propuși prin proiect. Drept urmare, ofertantul trebuie să facă dovada că dispune de termograf cu scanare termică în infraroșu </w:t>
            </w:r>
            <w:r w:rsidRPr="00FA4779">
              <w:rPr>
                <w:rFonts w:ascii="Times New Roman" w:eastAsia="Times New Roman" w:hAnsi="Times New Roman" w:cs="Times New Roman"/>
                <w:lang w:val="ro-RO"/>
              </w:rPr>
              <w:t xml:space="preserve">(dotare proprie/de la terti/contracte sau conventii de inchiriere/orice altă formă de dispoziție asupra echipamentelor, etc) </w:t>
            </w:r>
            <w:r w:rsidRPr="00FA4779">
              <w:rPr>
                <w:rFonts w:ascii="Times New Roman" w:hAnsi="Times New Roman" w:cs="Times New Roman"/>
                <w:b/>
                <w:lang w:val="ro-RO"/>
              </w:rPr>
              <w:t>pentru realizarea raportului termografic.</w:t>
            </w:r>
            <w:r w:rsidRPr="00FA4779">
              <w:rPr>
                <w:rFonts w:ascii="Times New Roman" w:eastAsia="Times New Roman" w:hAnsi="Times New Roman" w:cs="Times New Roman"/>
                <w:lang w:val="ro-RO"/>
              </w:rPr>
              <w:t xml:space="preserve"> </w:t>
            </w:r>
          </w:p>
          <w:p w:rsidR="00FA4779" w:rsidRPr="00FA4779" w:rsidRDefault="00FA4779" w:rsidP="00FA4779">
            <w:pPr>
              <w:spacing w:after="0" w:line="240" w:lineRule="auto"/>
              <w:jc w:val="both"/>
              <w:rPr>
                <w:rFonts w:ascii="Times New Roman" w:eastAsia="Times New Roman" w:hAnsi="Times New Roman" w:cs="Times New Roman"/>
                <w:lang w:val="ro-RO"/>
              </w:rPr>
            </w:pPr>
            <w:r w:rsidRPr="00FA4779">
              <w:rPr>
                <w:rFonts w:ascii="Times New Roman" w:eastAsia="Times New Roman" w:hAnsi="Times New Roman" w:cs="Times New Roman"/>
                <w:lang w:val="ro-RO"/>
              </w:rPr>
              <w:t>Procedura de măsurare implică şi interpretarea imaginilor termice (termograme).</w:t>
            </w:r>
          </w:p>
          <w:p w:rsidR="0072044A" w:rsidRPr="00FA4779" w:rsidRDefault="0072044A" w:rsidP="00FA4779">
            <w:pPr>
              <w:spacing w:after="0" w:line="240" w:lineRule="auto"/>
              <w:jc w:val="both"/>
              <w:rPr>
                <w:rFonts w:ascii="Times New Roman" w:eastAsia="Lucida Sans Unicode" w:hAnsi="Times New Roman" w:cs="Times New Roman"/>
                <w:kern w:val="1"/>
                <w:lang w:val="ro-RO"/>
              </w:rPr>
            </w:pP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E552F2" w:rsidRDefault="0072044A">
      <w:pPr>
        <w:rPr>
          <w:color w:val="FF0000"/>
        </w:rPr>
      </w:pPr>
    </w:p>
    <w:p w:rsidR="0072044A" w:rsidRPr="00E552F2" w:rsidRDefault="0072044A">
      <w:pPr>
        <w:rPr>
          <w:color w:val="FF0000"/>
        </w:rPr>
      </w:pPr>
    </w:p>
    <w:p w:rsidR="0072044A" w:rsidRPr="00633360" w:rsidRDefault="0072044A" w:rsidP="0072044A">
      <w:pPr>
        <w:pStyle w:val="CharChar2CaracterCaracterCharChar1CaracterCaracterCharChar1CaracterCaracterCharCaracterCaracter"/>
        <w:rPr>
          <w:lang w:val="ro-RO"/>
        </w:rPr>
      </w:pPr>
    </w:p>
    <w:p w:rsidR="0072044A" w:rsidRPr="00633360" w:rsidRDefault="0072044A" w:rsidP="0072044A">
      <w:pPr>
        <w:spacing w:line="360" w:lineRule="auto"/>
        <w:jc w:val="both"/>
        <w:rPr>
          <w:rFonts w:ascii="Times New Roman" w:hAnsi="Times New Roman" w:cs="Times New Roman"/>
        </w:rPr>
      </w:pPr>
      <w:r w:rsidRPr="00633360">
        <w:rPr>
          <w:rFonts w:ascii="Times New Roman" w:hAnsi="Times New Roman" w:cs="Times New Roman"/>
        </w:rPr>
        <w:t>Data completării ___________</w:t>
      </w:r>
      <w:r w:rsidRPr="00633360">
        <w:rPr>
          <w:rFonts w:ascii="Times New Roman" w:hAnsi="Times New Roman" w:cs="Times New Roman"/>
        </w:rPr>
        <w:tab/>
      </w:r>
      <w:r w:rsidRPr="00633360">
        <w:rPr>
          <w:rFonts w:ascii="Times New Roman" w:hAnsi="Times New Roman" w:cs="Times New Roman"/>
        </w:rPr>
        <w:tab/>
      </w:r>
      <w:r w:rsidRPr="00633360">
        <w:rPr>
          <w:rFonts w:ascii="Times New Roman" w:hAnsi="Times New Roman" w:cs="Times New Roman"/>
        </w:rPr>
        <w:tab/>
        <w:t xml:space="preserve">                        </w:t>
      </w:r>
      <w:r w:rsidRPr="00633360">
        <w:rPr>
          <w:rFonts w:ascii="Times New Roman" w:hAnsi="Times New Roman" w:cs="Times New Roman"/>
        </w:rPr>
        <w:tab/>
        <w:t xml:space="preserve">                   </w:t>
      </w:r>
      <w:r w:rsidRPr="00633360">
        <w:rPr>
          <w:rFonts w:ascii="Times New Roman" w:hAnsi="Times New Roman" w:cs="Times New Roman"/>
          <w:iCs/>
        </w:rPr>
        <w:t>Operator economic</w:t>
      </w:r>
      <w:r w:rsidRPr="00633360">
        <w:rPr>
          <w:rFonts w:ascii="Times New Roman" w:hAnsi="Times New Roman" w:cs="Times New Roman"/>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(semnătura autorizată si stampila )</w:t>
      </w:r>
    </w:p>
    <w:p w:rsidR="0072044A" w:rsidRPr="00633360" w:rsidRDefault="0072044A"/>
    <w:sectPr w:rsidR="0072044A" w:rsidRPr="00633360"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7E4" w:rsidRDefault="000B07E4" w:rsidP="00754021">
      <w:pPr>
        <w:spacing w:after="0" w:line="240" w:lineRule="auto"/>
      </w:pPr>
      <w:r>
        <w:separator/>
      </w:r>
    </w:p>
  </w:endnote>
  <w:endnote w:type="continuationSeparator" w:id="1">
    <w:p w:rsidR="000B07E4" w:rsidRDefault="000B07E4"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82791E">
        <w:pPr>
          <w:pStyle w:val="Footer"/>
          <w:jc w:val="right"/>
        </w:pPr>
        <w:fldSimple w:instr=" PAGE   \* MERGEFORMAT ">
          <w:r w:rsidR="008975AC">
            <w:rPr>
              <w:noProof/>
            </w:rPr>
            <w:t>5</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7E4" w:rsidRDefault="000B07E4" w:rsidP="00754021">
      <w:pPr>
        <w:spacing w:after="0" w:line="240" w:lineRule="auto"/>
      </w:pPr>
      <w:r>
        <w:separator/>
      </w:r>
    </w:p>
  </w:footnote>
  <w:footnote w:type="continuationSeparator" w:id="1">
    <w:p w:rsidR="000B07E4" w:rsidRDefault="000B07E4"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20"/>
  </w:num>
  <w:num w:numId="5">
    <w:abstractNumId w:val="17"/>
  </w:num>
  <w:num w:numId="6">
    <w:abstractNumId w:val="13"/>
  </w:num>
  <w:num w:numId="7">
    <w:abstractNumId w:val="9"/>
  </w:num>
  <w:num w:numId="8">
    <w:abstractNumId w:val="5"/>
  </w:num>
  <w:num w:numId="9">
    <w:abstractNumId w:val="24"/>
  </w:num>
  <w:num w:numId="10">
    <w:abstractNumId w:val="12"/>
  </w:num>
  <w:num w:numId="11">
    <w:abstractNumId w:val="16"/>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21"/>
  </w:num>
  <w:num w:numId="18">
    <w:abstractNumId w:val="4"/>
  </w:num>
  <w:num w:numId="19">
    <w:abstractNumId w:val="19"/>
  </w:num>
  <w:num w:numId="20">
    <w:abstractNumId w:val="7"/>
  </w:num>
  <w:num w:numId="21">
    <w:abstractNumId w:val="22"/>
  </w:num>
  <w:num w:numId="22">
    <w:abstractNumId w:val="26"/>
  </w:num>
  <w:num w:numId="23">
    <w:abstractNumId w:val="0"/>
  </w:num>
  <w:num w:numId="24">
    <w:abstractNumId w:val="3"/>
  </w:num>
  <w:num w:numId="25">
    <w:abstractNumId w:val="6"/>
  </w:num>
  <w:num w:numId="26">
    <w:abstractNumId w:val="2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0B07E4"/>
    <w:rsid w:val="000F54D9"/>
    <w:rsid w:val="001B7795"/>
    <w:rsid w:val="001B7E49"/>
    <w:rsid w:val="001D1F15"/>
    <w:rsid w:val="002140A7"/>
    <w:rsid w:val="002411D4"/>
    <w:rsid w:val="002808F2"/>
    <w:rsid w:val="00287617"/>
    <w:rsid w:val="002B5BF8"/>
    <w:rsid w:val="002C24E3"/>
    <w:rsid w:val="002D45AE"/>
    <w:rsid w:val="003169DB"/>
    <w:rsid w:val="00395887"/>
    <w:rsid w:val="003F3E9E"/>
    <w:rsid w:val="003F4123"/>
    <w:rsid w:val="00416758"/>
    <w:rsid w:val="00417C8F"/>
    <w:rsid w:val="00426ED4"/>
    <w:rsid w:val="004B3DB0"/>
    <w:rsid w:val="004C6B1E"/>
    <w:rsid w:val="00513DA2"/>
    <w:rsid w:val="00542FC7"/>
    <w:rsid w:val="00567BCA"/>
    <w:rsid w:val="00591460"/>
    <w:rsid w:val="005954AF"/>
    <w:rsid w:val="00597FEB"/>
    <w:rsid w:val="005E1640"/>
    <w:rsid w:val="0060516D"/>
    <w:rsid w:val="00606113"/>
    <w:rsid w:val="0061672D"/>
    <w:rsid w:val="00633360"/>
    <w:rsid w:val="00692FF8"/>
    <w:rsid w:val="006B1D4C"/>
    <w:rsid w:val="006E00BA"/>
    <w:rsid w:val="0072044A"/>
    <w:rsid w:val="007309B9"/>
    <w:rsid w:val="00754021"/>
    <w:rsid w:val="00764669"/>
    <w:rsid w:val="007A0D22"/>
    <w:rsid w:val="007C1834"/>
    <w:rsid w:val="007C599A"/>
    <w:rsid w:val="0082791E"/>
    <w:rsid w:val="008572D6"/>
    <w:rsid w:val="008654F3"/>
    <w:rsid w:val="0088199B"/>
    <w:rsid w:val="00891570"/>
    <w:rsid w:val="008975AC"/>
    <w:rsid w:val="008D7026"/>
    <w:rsid w:val="0092058A"/>
    <w:rsid w:val="009F722C"/>
    <w:rsid w:val="00A71C4E"/>
    <w:rsid w:val="00A81F26"/>
    <w:rsid w:val="00AB3473"/>
    <w:rsid w:val="00AC4D73"/>
    <w:rsid w:val="00AC512C"/>
    <w:rsid w:val="00AC7034"/>
    <w:rsid w:val="00AF4F85"/>
    <w:rsid w:val="00B06DD8"/>
    <w:rsid w:val="00B42456"/>
    <w:rsid w:val="00BE6F77"/>
    <w:rsid w:val="00C322C4"/>
    <w:rsid w:val="00CA4797"/>
    <w:rsid w:val="00CB31EC"/>
    <w:rsid w:val="00CF22D2"/>
    <w:rsid w:val="00D03C32"/>
    <w:rsid w:val="00D27406"/>
    <w:rsid w:val="00D41D3B"/>
    <w:rsid w:val="00D724D4"/>
    <w:rsid w:val="00E552F2"/>
    <w:rsid w:val="00E65B49"/>
    <w:rsid w:val="00EB0F35"/>
    <w:rsid w:val="00EE69F1"/>
    <w:rsid w:val="00FA1724"/>
    <w:rsid w:val="00FA4779"/>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paragraph" w:styleId="Heading4">
    <w:name w:val="heading 4"/>
    <w:basedOn w:val="Normal"/>
    <w:next w:val="Normal"/>
    <w:link w:val="Heading4Char"/>
    <w:uiPriority w:val="9"/>
    <w:semiHidden/>
    <w:unhideWhenUsed/>
    <w:qFormat/>
    <w:rsid w:val="00FA47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 w:type="character" w:customStyle="1" w:styleId="Heading4Char">
    <w:name w:val="Heading 4 Char"/>
    <w:basedOn w:val="DefaultParagraphFont"/>
    <w:link w:val="Heading4"/>
    <w:uiPriority w:val="9"/>
    <w:semiHidden/>
    <w:rsid w:val="00FA4779"/>
    <w:rPr>
      <w:rFonts w:asciiTheme="majorHAnsi" w:eastAsiaTheme="majorEastAsia" w:hAnsiTheme="majorHAnsi" w:cstheme="majorBidi"/>
      <w:b/>
      <w:bCs/>
      <w:i/>
      <w:iCs/>
      <w:color w:val="4F81BD" w:themeColor="accent1"/>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FA4779"/>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FA4779"/>
    <w:rPr>
      <w:sz w:val="20"/>
      <w:szCs w:val="20"/>
    </w:rPr>
  </w:style>
  <w:style w:type="character" w:customStyle="1" w:styleId="FootnoteTextChar1">
    <w:name w:val="Footnote Text Char1"/>
    <w:aliases w:val="Footnote Text Char Char Char,Footnote Text Char Char1,Fußnote Char,single space Char,footnote text Char,FOOTNOTES Char,fn Char,Podrozdział Char,Footnote Char,stile 1 Char,Footnote1 Char,Footnote2 Char,Footnote3 Char,Footnote4 Char"/>
    <w:link w:val="FootnoteText"/>
    <w:semiHidden/>
    <w:rsid w:val="00FA4779"/>
    <w:rPr>
      <w:rFonts w:ascii="Times New Roman" w:eastAsia="Times New Roman" w:hAnsi="Times New Roman" w:cs="Times New Roman"/>
      <w:sz w:val="20"/>
      <w:szCs w:val="20"/>
      <w:lang w:eastAsia="ar-SA"/>
    </w:rPr>
  </w:style>
  <w:style w:type="paragraph" w:customStyle="1" w:styleId="Normal1">
    <w:name w:val="Normal1"/>
    <w:basedOn w:val="Normal"/>
    <w:rsid w:val="00FA4779"/>
    <w:pPr>
      <w:spacing w:before="60" w:after="60" w:line="240" w:lineRule="auto"/>
      <w:jc w:val="both"/>
    </w:pPr>
    <w:rPr>
      <w:rFonts w:ascii="Trebuchet MS" w:eastAsia="Times New Roman" w:hAnsi="Trebuchet MS" w:cs="Times New Roman"/>
      <w:sz w:val="20"/>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39</cp:revision>
  <cp:lastPrinted>2020-05-07T10:53:00Z</cp:lastPrinted>
  <dcterms:created xsi:type="dcterms:W3CDTF">2019-07-01T08:59:00Z</dcterms:created>
  <dcterms:modified xsi:type="dcterms:W3CDTF">2020-09-04T05:26:00Z</dcterms:modified>
</cp:coreProperties>
</file>