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2A18A5" w:rsidRDefault="00AC4D73" w:rsidP="00AC4D73">
      <w:pPr>
        <w:spacing w:after="0" w:line="240" w:lineRule="auto"/>
        <w:jc w:val="right"/>
        <w:rPr>
          <w:rFonts w:ascii="Times New Roman" w:hAnsi="Times New Roman" w:cs="Times New Roman"/>
          <w:b/>
          <w:i/>
          <w:color w:val="C00000"/>
          <w:sz w:val="24"/>
          <w:szCs w:val="24"/>
        </w:rPr>
      </w:pPr>
      <w:r w:rsidRPr="002A18A5">
        <w:rPr>
          <w:rFonts w:ascii="Times New Roman" w:hAnsi="Times New Roman" w:cs="Times New Roman"/>
          <w:b/>
          <w:i/>
          <w:color w:val="C00000"/>
          <w:sz w:val="24"/>
          <w:szCs w:val="24"/>
        </w:rPr>
        <w:t xml:space="preserve">                                                                                            </w:t>
      </w:r>
    </w:p>
    <w:p w:rsidR="00AC4D73" w:rsidRPr="002A18A5" w:rsidRDefault="00AC4D73" w:rsidP="00AC4D73">
      <w:pPr>
        <w:spacing w:after="0" w:line="240" w:lineRule="auto"/>
        <w:rPr>
          <w:rFonts w:ascii="Times New Roman" w:hAnsi="Times New Roman" w:cs="Times New Roman"/>
          <w:color w:val="C00000"/>
          <w:sz w:val="24"/>
          <w:szCs w:val="24"/>
        </w:rPr>
      </w:pPr>
      <w:r w:rsidRPr="002A18A5">
        <w:rPr>
          <w:rFonts w:ascii="Times New Roman" w:hAnsi="Times New Roman" w:cs="Times New Roman"/>
          <w:color w:val="C00000"/>
          <w:sz w:val="24"/>
          <w:szCs w:val="24"/>
        </w:rPr>
        <w:t xml:space="preserve">     </w:t>
      </w:r>
    </w:p>
    <w:p w:rsidR="00AC4D73" w:rsidRPr="002E2F37" w:rsidRDefault="00AC4D73" w:rsidP="00AC4D73">
      <w:pPr>
        <w:spacing w:after="0" w:line="240" w:lineRule="auto"/>
        <w:rPr>
          <w:rFonts w:ascii="Times New Roman" w:hAnsi="Times New Roman" w:cs="Times New Roman"/>
          <w:sz w:val="24"/>
          <w:szCs w:val="24"/>
        </w:rPr>
      </w:pPr>
      <w:r w:rsidRPr="002E2F37">
        <w:rPr>
          <w:rFonts w:ascii="Times New Roman" w:hAnsi="Times New Roman" w:cs="Times New Roman"/>
          <w:sz w:val="24"/>
          <w:szCs w:val="24"/>
        </w:rPr>
        <w:t>OPERATOR ECONOMIC</w:t>
      </w:r>
    </w:p>
    <w:p w:rsidR="00AC4D73" w:rsidRPr="002E2F37" w:rsidRDefault="00AC4D73" w:rsidP="00AC4D73">
      <w:pPr>
        <w:spacing w:after="0" w:line="240" w:lineRule="auto"/>
        <w:rPr>
          <w:rFonts w:ascii="Times New Roman" w:hAnsi="Times New Roman" w:cs="Times New Roman"/>
          <w:sz w:val="24"/>
          <w:szCs w:val="24"/>
        </w:rPr>
      </w:pPr>
      <w:r w:rsidRPr="002E2F37">
        <w:rPr>
          <w:rFonts w:ascii="Times New Roman" w:hAnsi="Times New Roman" w:cs="Times New Roman"/>
          <w:sz w:val="24"/>
          <w:szCs w:val="24"/>
        </w:rPr>
        <w:t xml:space="preserve">    ___________________</w:t>
      </w:r>
    </w:p>
    <w:p w:rsidR="00AC4D73" w:rsidRPr="002E2F37" w:rsidRDefault="00AC4D73" w:rsidP="00AC4D73">
      <w:pPr>
        <w:spacing w:after="0" w:line="240" w:lineRule="auto"/>
        <w:rPr>
          <w:rFonts w:ascii="Times New Roman" w:hAnsi="Times New Roman" w:cs="Times New Roman"/>
          <w:sz w:val="24"/>
          <w:szCs w:val="24"/>
        </w:rPr>
      </w:pPr>
      <w:r w:rsidRPr="002E2F37">
        <w:rPr>
          <w:rFonts w:ascii="Times New Roman" w:hAnsi="Times New Roman" w:cs="Times New Roman"/>
          <w:sz w:val="24"/>
          <w:szCs w:val="24"/>
        </w:rPr>
        <w:t xml:space="preserve">    (</w:t>
      </w:r>
      <w:proofErr w:type="spellStart"/>
      <w:proofErr w:type="gramStart"/>
      <w:r w:rsidRPr="002E2F37">
        <w:rPr>
          <w:rFonts w:ascii="Times New Roman" w:hAnsi="Times New Roman" w:cs="Times New Roman"/>
          <w:i/>
          <w:sz w:val="24"/>
          <w:szCs w:val="24"/>
        </w:rPr>
        <w:t>denumirea</w:t>
      </w:r>
      <w:proofErr w:type="spellEnd"/>
      <w:r w:rsidRPr="002E2F37">
        <w:rPr>
          <w:rFonts w:ascii="Times New Roman" w:hAnsi="Times New Roman" w:cs="Times New Roman"/>
          <w:i/>
          <w:sz w:val="24"/>
          <w:szCs w:val="24"/>
        </w:rPr>
        <w:t>/</w:t>
      </w:r>
      <w:proofErr w:type="spellStart"/>
      <w:r w:rsidRPr="002E2F37">
        <w:rPr>
          <w:rFonts w:ascii="Times New Roman" w:hAnsi="Times New Roman" w:cs="Times New Roman"/>
          <w:i/>
          <w:sz w:val="24"/>
          <w:szCs w:val="24"/>
        </w:rPr>
        <w:t>numele</w:t>
      </w:r>
      <w:proofErr w:type="spellEnd"/>
      <w:proofErr w:type="gramEnd"/>
      <w:r w:rsidRPr="002E2F37">
        <w:rPr>
          <w:rFonts w:ascii="Times New Roman" w:hAnsi="Times New Roman" w:cs="Times New Roman"/>
          <w:sz w:val="24"/>
          <w:szCs w:val="24"/>
        </w:rPr>
        <w:t>)</w:t>
      </w:r>
    </w:p>
    <w:p w:rsidR="00AC4D73" w:rsidRPr="002E2F37" w:rsidRDefault="00AC4D73" w:rsidP="00AC4D73">
      <w:pPr>
        <w:spacing w:after="0" w:line="240" w:lineRule="auto"/>
        <w:rPr>
          <w:rFonts w:ascii="Times New Roman" w:hAnsi="Times New Roman" w:cs="Times New Roman"/>
          <w:sz w:val="24"/>
          <w:szCs w:val="24"/>
        </w:rPr>
      </w:pPr>
    </w:p>
    <w:p w:rsidR="00AC4D73" w:rsidRPr="002E2F37" w:rsidRDefault="00AC4D73" w:rsidP="00AC4D73">
      <w:pPr>
        <w:spacing w:after="0" w:line="240" w:lineRule="auto"/>
        <w:jc w:val="center"/>
        <w:rPr>
          <w:rFonts w:ascii="Times New Roman" w:hAnsi="Times New Roman" w:cs="Times New Roman"/>
          <w:b/>
          <w:sz w:val="24"/>
          <w:szCs w:val="24"/>
          <w:lang w:val="ro-RO"/>
        </w:rPr>
      </w:pPr>
      <w:r w:rsidRPr="002E2F37">
        <w:rPr>
          <w:rFonts w:ascii="Times New Roman" w:hAnsi="Times New Roman" w:cs="Times New Roman"/>
          <w:b/>
          <w:sz w:val="24"/>
          <w:szCs w:val="24"/>
          <w:lang w:val="ro-RO"/>
        </w:rPr>
        <w:t>FORMULAR DE OFERTA</w:t>
      </w:r>
    </w:p>
    <w:p w:rsidR="002A18A5" w:rsidRPr="002E2F37" w:rsidRDefault="002A18A5" w:rsidP="002A18A5">
      <w:pPr>
        <w:pStyle w:val="BodyText"/>
        <w:ind w:left="-567" w:right="1"/>
        <w:jc w:val="center"/>
        <w:rPr>
          <w:rFonts w:ascii="Times New Roman" w:hAnsi="Times New Roman"/>
          <w:b w:val="0"/>
          <w:sz w:val="24"/>
        </w:rPr>
      </w:pPr>
      <w:r w:rsidRPr="002E2F37">
        <w:rPr>
          <w:rFonts w:ascii="Times New Roman" w:hAnsi="Times New Roman"/>
          <w:b w:val="0"/>
          <w:sz w:val="24"/>
        </w:rPr>
        <w:t>Lot 2- „Reabilitare termică imobil str. Juganaru nr. 20, bl.28”- Cod SMIS 2014+: 117379</w:t>
      </w:r>
    </w:p>
    <w:p w:rsidR="00AC4D73" w:rsidRPr="002E2F37" w:rsidRDefault="00AC4D73" w:rsidP="00AC4D73">
      <w:pPr>
        <w:spacing w:after="0" w:line="240" w:lineRule="auto"/>
        <w:rPr>
          <w:rFonts w:ascii="Times New Roman" w:hAnsi="Times New Roman" w:cs="Times New Roman"/>
          <w:sz w:val="24"/>
          <w:szCs w:val="24"/>
          <w:lang w:val="ro-RO"/>
        </w:rPr>
      </w:pPr>
    </w:p>
    <w:p w:rsidR="00AC4D73" w:rsidRPr="002E2F37" w:rsidRDefault="00AC4D73" w:rsidP="00AC4D73">
      <w:pPr>
        <w:spacing w:after="0" w:line="240" w:lineRule="auto"/>
        <w:rPr>
          <w:rFonts w:ascii="Times New Roman" w:hAnsi="Times New Roman" w:cs="Times New Roman"/>
          <w:i/>
          <w:sz w:val="24"/>
          <w:szCs w:val="24"/>
          <w:u w:val="single"/>
          <w:lang w:val="ro-RO"/>
        </w:rPr>
      </w:pPr>
      <w:r w:rsidRPr="002E2F37">
        <w:rPr>
          <w:rFonts w:ascii="Times New Roman" w:hAnsi="Times New Roman" w:cs="Times New Roman"/>
          <w:sz w:val="24"/>
          <w:szCs w:val="24"/>
          <w:lang w:val="ro-RO"/>
        </w:rPr>
        <w:t xml:space="preserve">    </w:t>
      </w:r>
      <w:r w:rsidRPr="002E2F37">
        <w:rPr>
          <w:rFonts w:ascii="Times New Roman" w:hAnsi="Times New Roman" w:cs="Times New Roman"/>
          <w:i/>
          <w:sz w:val="24"/>
          <w:szCs w:val="24"/>
          <w:u w:val="single"/>
          <w:lang w:val="ro-RO"/>
        </w:rPr>
        <w:t xml:space="preserve">Către </w:t>
      </w:r>
    </w:p>
    <w:p w:rsidR="00AC4D73" w:rsidRPr="002E2F37" w:rsidRDefault="00AC4D73" w:rsidP="00AC4D73">
      <w:pPr>
        <w:spacing w:after="0" w:line="240" w:lineRule="auto"/>
        <w:ind w:firstLine="708"/>
        <w:rPr>
          <w:rFonts w:ascii="Times New Roman" w:hAnsi="Times New Roman" w:cs="Times New Roman"/>
          <w:b/>
          <w:sz w:val="24"/>
          <w:szCs w:val="24"/>
          <w:lang w:val="ro-RO"/>
        </w:rPr>
      </w:pPr>
      <w:r w:rsidRPr="002E2F37">
        <w:rPr>
          <w:rFonts w:ascii="Times New Roman" w:hAnsi="Times New Roman" w:cs="Times New Roman"/>
          <w:b/>
          <w:sz w:val="24"/>
          <w:szCs w:val="24"/>
          <w:lang w:val="ro-RO"/>
        </w:rPr>
        <w:t>MUNICIPIUL TIMISOARA</w:t>
      </w:r>
    </w:p>
    <w:p w:rsidR="00AC4D73" w:rsidRPr="002E2F37" w:rsidRDefault="00AC4D73" w:rsidP="00AC4D73">
      <w:pPr>
        <w:spacing w:after="0" w:line="240" w:lineRule="auto"/>
        <w:rPr>
          <w:rFonts w:ascii="Times New Roman" w:hAnsi="Times New Roman" w:cs="Times New Roman"/>
          <w:sz w:val="24"/>
          <w:szCs w:val="24"/>
          <w:lang w:val="ro-RO"/>
        </w:rPr>
      </w:pPr>
      <w:r w:rsidRPr="002E2F37">
        <w:rPr>
          <w:rFonts w:ascii="Times New Roman" w:hAnsi="Times New Roman" w:cs="Times New Roman"/>
          <w:sz w:val="24"/>
          <w:szCs w:val="24"/>
          <w:lang w:val="ro-RO"/>
        </w:rPr>
        <w:t xml:space="preserve">         </w:t>
      </w:r>
      <w:r w:rsidRPr="002E2F37">
        <w:rPr>
          <w:rFonts w:ascii="Times New Roman" w:hAnsi="Times New Roman" w:cs="Times New Roman"/>
          <w:sz w:val="24"/>
          <w:szCs w:val="24"/>
          <w:lang w:val="ro-RO"/>
        </w:rPr>
        <w:tab/>
        <w:t>BV. C.D.LOGA NR.1, TIMISOARA</w:t>
      </w:r>
    </w:p>
    <w:p w:rsidR="00AC4D73" w:rsidRPr="002E2F37" w:rsidRDefault="00AC4D73" w:rsidP="00AC4D73">
      <w:pPr>
        <w:spacing w:after="0" w:line="240" w:lineRule="auto"/>
        <w:rPr>
          <w:rFonts w:ascii="Times New Roman" w:hAnsi="Times New Roman" w:cs="Times New Roman"/>
          <w:sz w:val="24"/>
          <w:szCs w:val="24"/>
          <w:lang w:val="ro-RO"/>
        </w:rPr>
      </w:pPr>
      <w:r w:rsidRPr="002E2F37">
        <w:rPr>
          <w:rFonts w:ascii="Times New Roman" w:hAnsi="Times New Roman" w:cs="Times New Roman"/>
          <w:sz w:val="24"/>
          <w:szCs w:val="24"/>
          <w:lang w:val="ro-RO"/>
        </w:rPr>
        <w:t xml:space="preserve"> </w:t>
      </w:r>
    </w:p>
    <w:p w:rsidR="00AC4D73" w:rsidRPr="002E2F37" w:rsidRDefault="00AC4D73" w:rsidP="00AC4D73">
      <w:pPr>
        <w:spacing w:after="0" w:line="240" w:lineRule="auto"/>
        <w:rPr>
          <w:rFonts w:ascii="Times New Roman" w:hAnsi="Times New Roman" w:cs="Times New Roman"/>
          <w:sz w:val="24"/>
          <w:szCs w:val="24"/>
          <w:lang w:val="ro-RO"/>
        </w:rPr>
      </w:pPr>
    </w:p>
    <w:p w:rsidR="002D45AE" w:rsidRPr="002E2F37" w:rsidRDefault="00AC4D73" w:rsidP="002E2F37">
      <w:pPr>
        <w:pStyle w:val="BodyText"/>
        <w:ind w:left="-567" w:right="1"/>
        <w:rPr>
          <w:rFonts w:ascii="Times New Roman" w:hAnsi="Times New Roman"/>
          <w:b w:val="0"/>
          <w:sz w:val="24"/>
          <w:szCs w:val="24"/>
        </w:rPr>
      </w:pPr>
      <w:r w:rsidRPr="002E2F37">
        <w:rPr>
          <w:rFonts w:ascii="Times New Roman" w:hAnsi="Times New Roman"/>
          <w:b w:val="0"/>
          <w:sz w:val="24"/>
          <w:szCs w:val="24"/>
        </w:rPr>
        <w:t>Examinând documentaţia de atribuire, subsemnaţii................................., reprezentanţi ai ofertantului ………............. (</w:t>
      </w:r>
      <w:r w:rsidRPr="002E2F37">
        <w:rPr>
          <w:rFonts w:ascii="Times New Roman" w:hAnsi="Times New Roman"/>
          <w:b w:val="0"/>
          <w:i/>
          <w:sz w:val="24"/>
          <w:szCs w:val="24"/>
        </w:rPr>
        <w:t>denumirea/numele ofertantului</w:t>
      </w:r>
      <w:r w:rsidRPr="002E2F37">
        <w:rPr>
          <w:rFonts w:ascii="Times New Roman" w:hAnsi="Times New Roman"/>
          <w:b w:val="0"/>
          <w:sz w:val="24"/>
          <w:szCs w:val="24"/>
        </w:rPr>
        <w:t xml:space="preserve">), ne oferim ca, în conformitate cu prevederile şi cerinţele cuprinse în documentaţia mai sus menţionată, </w:t>
      </w:r>
      <w:proofErr w:type="spellStart"/>
      <w:r w:rsidR="002D45AE" w:rsidRPr="002E2F37">
        <w:rPr>
          <w:rFonts w:ascii="Times New Roman" w:hAnsi="Times New Roman"/>
          <w:b w:val="0"/>
          <w:sz w:val="24"/>
          <w:szCs w:val="24"/>
        </w:rPr>
        <w:t>sa</w:t>
      </w:r>
      <w:proofErr w:type="spellEnd"/>
      <w:r w:rsidR="002D45AE" w:rsidRPr="002E2F37">
        <w:rPr>
          <w:rFonts w:ascii="Times New Roman" w:hAnsi="Times New Roman"/>
          <w:b w:val="0"/>
          <w:sz w:val="24"/>
          <w:szCs w:val="24"/>
        </w:rPr>
        <w:t xml:space="preserve"> </w:t>
      </w:r>
      <w:proofErr w:type="spellStart"/>
      <w:r w:rsidR="002D45AE" w:rsidRPr="002E2F37">
        <w:rPr>
          <w:rFonts w:ascii="Times New Roman" w:hAnsi="Times New Roman"/>
          <w:b w:val="0"/>
          <w:sz w:val="24"/>
          <w:szCs w:val="24"/>
        </w:rPr>
        <w:t>prestam</w:t>
      </w:r>
      <w:proofErr w:type="spellEnd"/>
      <w:r w:rsidR="002D45AE" w:rsidRPr="002E2F37">
        <w:rPr>
          <w:rFonts w:ascii="Times New Roman" w:hAnsi="Times New Roman"/>
          <w:b w:val="0"/>
          <w:sz w:val="24"/>
          <w:szCs w:val="24"/>
        </w:rPr>
        <w:t xml:space="preserve"> </w:t>
      </w:r>
      <w:proofErr w:type="spellStart"/>
      <w:r w:rsidR="002D45AE" w:rsidRPr="002E2F37">
        <w:rPr>
          <w:rFonts w:ascii="Times New Roman" w:hAnsi="Times New Roman"/>
          <w:b w:val="0"/>
          <w:i/>
          <w:sz w:val="24"/>
          <w:szCs w:val="24"/>
        </w:rPr>
        <w:t>serviciile</w:t>
      </w:r>
      <w:proofErr w:type="spellEnd"/>
      <w:r w:rsidR="002D45AE" w:rsidRPr="002E2F37">
        <w:rPr>
          <w:rFonts w:ascii="Times New Roman" w:hAnsi="Times New Roman"/>
          <w:b w:val="0"/>
          <w:i/>
          <w:sz w:val="24"/>
          <w:szCs w:val="24"/>
        </w:rPr>
        <w:t xml:space="preserve"> </w:t>
      </w:r>
      <w:r w:rsidR="00023DA4" w:rsidRPr="002E2F37">
        <w:rPr>
          <w:rFonts w:ascii="Times New Roman" w:hAnsi="Times New Roman"/>
          <w:b w:val="0"/>
          <w:i/>
          <w:sz w:val="24"/>
          <w:szCs w:val="24"/>
        </w:rPr>
        <w:t xml:space="preserve">de </w:t>
      </w:r>
      <w:r w:rsidR="00C14C7E" w:rsidRPr="002E2F37">
        <w:rPr>
          <w:rFonts w:ascii="Times New Roman" w:eastAsia="Lucida Sans Unicode" w:hAnsi="Times New Roman"/>
          <w:b w:val="0"/>
          <w:i/>
          <w:kern w:val="1"/>
          <w:sz w:val="24"/>
          <w:szCs w:val="24"/>
        </w:rPr>
        <w:t>asistentă tehnică de specialitate prin diriginti de santier pentru proiectul:</w:t>
      </w:r>
      <w:r w:rsidR="00C14C7E" w:rsidRPr="002E2F37">
        <w:rPr>
          <w:rFonts w:ascii="Times New Roman" w:eastAsia="Lucida Sans Unicode" w:hAnsi="Times New Roman"/>
          <w:i/>
          <w:kern w:val="1"/>
          <w:sz w:val="24"/>
          <w:szCs w:val="24"/>
        </w:rPr>
        <w:t xml:space="preserve"> </w:t>
      </w:r>
      <w:r w:rsidR="000F0C34" w:rsidRPr="002E2F37">
        <w:rPr>
          <w:rFonts w:ascii="Times New Roman" w:hAnsi="Times New Roman"/>
          <w:b w:val="0"/>
          <w:i/>
          <w:sz w:val="24"/>
        </w:rPr>
        <w:t>,,Îmbunătăţirea eficienţei energetice în sectorul rezidenţial prin reabilitarea termică  a blocurilor de locuinţe: zona Averescu</w:t>
      </w:r>
      <w:r w:rsidR="000F0C34" w:rsidRPr="002E2F37">
        <w:rPr>
          <w:rFonts w:ascii="Times New Roman" w:hAnsi="Times New Roman"/>
          <w:b w:val="0"/>
          <w:sz w:val="24"/>
        </w:rPr>
        <w:t xml:space="preserve"> ”</w:t>
      </w:r>
      <w:r w:rsidR="000F0C34" w:rsidRPr="002E2F37">
        <w:rPr>
          <w:rFonts w:ascii="Times New Roman" w:hAnsi="Times New Roman"/>
          <w:b w:val="0"/>
          <w:i/>
          <w:sz w:val="24"/>
        </w:rPr>
        <w:t xml:space="preserve">, </w:t>
      </w:r>
      <w:r w:rsidR="002A18A5" w:rsidRPr="002E2F37">
        <w:rPr>
          <w:rFonts w:ascii="Times New Roman" w:hAnsi="Times New Roman"/>
          <w:b w:val="0"/>
          <w:sz w:val="24"/>
        </w:rPr>
        <w:t>Lot 2- „Reabilitare termică imobil str. Juganaru nr. 20, bl.28”- Cod SMIS 2014+: 117379</w:t>
      </w:r>
      <w:r w:rsidR="002E2F37" w:rsidRPr="002E2F37">
        <w:rPr>
          <w:rFonts w:ascii="Times New Roman" w:hAnsi="Times New Roman"/>
          <w:b w:val="0"/>
          <w:sz w:val="24"/>
        </w:rPr>
        <w:t xml:space="preserve">, </w:t>
      </w:r>
      <w:r w:rsidR="007A4E70" w:rsidRPr="002E2F37">
        <w:rPr>
          <w:rFonts w:ascii="Times New Roman" w:eastAsia="Calibri" w:hAnsi="Times New Roman"/>
          <w:bCs/>
          <w:sz w:val="24"/>
          <w:szCs w:val="24"/>
        </w:rPr>
        <w:t xml:space="preserve"> </w:t>
      </w:r>
      <w:r w:rsidR="002D45AE" w:rsidRPr="002E2F37">
        <w:rPr>
          <w:rFonts w:ascii="Times New Roman" w:hAnsi="Times New Roman"/>
          <w:b w:val="0"/>
          <w:sz w:val="24"/>
          <w:szCs w:val="24"/>
        </w:rPr>
        <w:t>pentru suma de ......................... (</w:t>
      </w:r>
      <w:r w:rsidR="002D45AE" w:rsidRPr="002E2F37">
        <w:rPr>
          <w:rFonts w:ascii="Times New Roman" w:hAnsi="Times New Roman"/>
          <w:b w:val="0"/>
          <w:i/>
          <w:sz w:val="24"/>
          <w:szCs w:val="24"/>
        </w:rPr>
        <w:t>suma în litere şi în cifre</w:t>
      </w:r>
      <w:r w:rsidR="002D45AE" w:rsidRPr="002E2F37">
        <w:rPr>
          <w:rFonts w:ascii="Times New Roman" w:hAnsi="Times New Roman"/>
          <w:b w:val="0"/>
          <w:sz w:val="24"/>
          <w:szCs w:val="24"/>
        </w:rPr>
        <w:t>) RON fara TVA, la care se adaugă taxa pe valoarea adăugată în valoare de ...................... (</w:t>
      </w:r>
      <w:r w:rsidR="002D45AE" w:rsidRPr="002E2F37">
        <w:rPr>
          <w:rFonts w:ascii="Times New Roman" w:hAnsi="Times New Roman"/>
          <w:b w:val="0"/>
          <w:i/>
          <w:sz w:val="24"/>
          <w:szCs w:val="24"/>
        </w:rPr>
        <w:t>suma în litere şi în cifre</w:t>
      </w:r>
      <w:r w:rsidR="002D45AE" w:rsidRPr="002E2F37">
        <w:rPr>
          <w:rFonts w:ascii="Times New Roman" w:hAnsi="Times New Roman"/>
          <w:b w:val="0"/>
          <w:sz w:val="24"/>
          <w:szCs w:val="24"/>
        </w:rPr>
        <w:t>) RON fara TVA.</w:t>
      </w:r>
    </w:p>
    <w:p w:rsidR="00AC4D73" w:rsidRPr="002E2F37" w:rsidRDefault="00AC4D73" w:rsidP="00C14C7E">
      <w:pPr>
        <w:spacing w:after="0" w:line="240" w:lineRule="auto"/>
        <w:ind w:left="450"/>
        <w:jc w:val="both"/>
        <w:rPr>
          <w:rFonts w:ascii="Times New Roman" w:hAnsi="Times New Roman" w:cs="Times New Roman"/>
          <w:sz w:val="24"/>
          <w:szCs w:val="24"/>
          <w:lang w:val="ro-RO"/>
        </w:rPr>
      </w:pPr>
    </w:p>
    <w:p w:rsidR="00AC4D73" w:rsidRPr="002E2F37" w:rsidRDefault="00AC4D73" w:rsidP="00023DA4">
      <w:pPr>
        <w:pStyle w:val="ListParagraph"/>
        <w:numPr>
          <w:ilvl w:val="0"/>
          <w:numId w:val="23"/>
        </w:numPr>
        <w:ind w:left="450"/>
        <w:jc w:val="both"/>
        <w:rPr>
          <w:rFonts w:ascii="Times New Roman" w:hAnsi="Times New Roman" w:cs="Times New Roman"/>
          <w:lang w:val="ro-RO"/>
        </w:rPr>
      </w:pPr>
      <w:r w:rsidRPr="002E2F37">
        <w:rPr>
          <w:rFonts w:ascii="Times New Roman" w:hAnsi="Times New Roman" w:cs="Times New Roman"/>
          <w:lang w:val="ro-RO"/>
        </w:rPr>
        <w:t xml:space="preserve">Ne angajăm ca, în cazul în care oferta noastră este stabilită câştigătoare, sa prestam serviciile </w:t>
      </w:r>
      <w:r w:rsidR="0092058A" w:rsidRPr="002E2F37">
        <w:rPr>
          <w:rFonts w:ascii="Times New Roman" w:hAnsi="Times New Roman" w:cs="Times New Roman"/>
          <w:lang w:val="ro-RO"/>
        </w:rPr>
        <w:t>conform celor mentionate in contract</w:t>
      </w:r>
      <w:r w:rsidR="00C14C7E" w:rsidRPr="002E2F37">
        <w:rPr>
          <w:rFonts w:ascii="Times New Roman" w:hAnsi="Times New Roman" w:cs="Times New Roman"/>
          <w:lang w:val="ro-RO"/>
        </w:rPr>
        <w:t xml:space="preserve"> art.6</w:t>
      </w:r>
      <w:r w:rsidRPr="002E2F37">
        <w:rPr>
          <w:rFonts w:ascii="Times New Roman" w:hAnsi="Times New Roman" w:cs="Times New Roman"/>
          <w:lang w:val="ro-RO"/>
        </w:rPr>
        <w:t xml:space="preserve">.  </w:t>
      </w:r>
    </w:p>
    <w:p w:rsidR="00AC4D73" w:rsidRPr="002E2F37" w:rsidRDefault="00AC4D73" w:rsidP="00023DA4">
      <w:pPr>
        <w:spacing w:after="0" w:line="240" w:lineRule="auto"/>
        <w:ind w:left="450"/>
        <w:jc w:val="both"/>
        <w:rPr>
          <w:rFonts w:ascii="Times New Roman" w:hAnsi="Times New Roman" w:cs="Times New Roman"/>
          <w:sz w:val="24"/>
          <w:szCs w:val="24"/>
          <w:lang w:val="ro-RO"/>
        </w:rPr>
      </w:pPr>
    </w:p>
    <w:p w:rsidR="00AC4D73" w:rsidRPr="002E2F37" w:rsidRDefault="00AC4D73" w:rsidP="00023DA4">
      <w:pPr>
        <w:pStyle w:val="ListParagraph"/>
        <w:numPr>
          <w:ilvl w:val="0"/>
          <w:numId w:val="23"/>
        </w:numPr>
        <w:ind w:left="450"/>
        <w:jc w:val="both"/>
        <w:rPr>
          <w:rFonts w:ascii="Times New Roman" w:hAnsi="Times New Roman" w:cs="Times New Roman"/>
          <w:lang w:val="ro-RO"/>
        </w:rPr>
      </w:pPr>
      <w:r w:rsidRPr="002E2F37">
        <w:rPr>
          <w:rFonts w:ascii="Times New Roman" w:hAnsi="Times New Roman" w:cs="Times New Roman"/>
          <w:lang w:val="ro-RO"/>
        </w:rPr>
        <w:t xml:space="preserve">Ne angajăm sa menţinem aceasta oferta valabilă pentru o durata de </w:t>
      </w:r>
      <w:r w:rsidR="00C14C7E" w:rsidRPr="002E2F37">
        <w:rPr>
          <w:rFonts w:ascii="Times New Roman" w:hAnsi="Times New Roman" w:cs="Times New Roman"/>
          <w:b/>
          <w:lang w:val="ro-RO"/>
        </w:rPr>
        <w:t>70</w:t>
      </w:r>
      <w:r w:rsidRPr="002E2F37">
        <w:rPr>
          <w:rFonts w:ascii="Times New Roman" w:hAnsi="Times New Roman" w:cs="Times New Roman"/>
          <w:b/>
          <w:lang w:val="ro-RO"/>
        </w:rPr>
        <w:t xml:space="preserve"> </w:t>
      </w:r>
      <w:r w:rsidR="002D45AE" w:rsidRPr="002E2F37">
        <w:rPr>
          <w:rFonts w:ascii="Times New Roman" w:hAnsi="Times New Roman" w:cs="Times New Roman"/>
          <w:b/>
          <w:lang w:val="ro-RO"/>
        </w:rPr>
        <w:t>zile</w:t>
      </w:r>
      <w:r w:rsidRPr="002E2F37">
        <w:rPr>
          <w:rFonts w:ascii="Times New Roman" w:hAnsi="Times New Roman" w:cs="Times New Roman"/>
          <w:lang w:val="ro-RO"/>
        </w:rPr>
        <w:t>, şi ea va rămâne obligatorie pentru noi şi poate fi acceptată oricând înainte de expirarea perioadei de valabilitate.</w:t>
      </w:r>
    </w:p>
    <w:p w:rsidR="00AC4D73" w:rsidRPr="002E2F37" w:rsidRDefault="00AC4D73" w:rsidP="00023DA4">
      <w:pPr>
        <w:spacing w:after="0" w:line="240" w:lineRule="auto"/>
        <w:ind w:left="450"/>
        <w:jc w:val="both"/>
        <w:rPr>
          <w:rFonts w:ascii="Times New Roman" w:hAnsi="Times New Roman" w:cs="Times New Roman"/>
          <w:sz w:val="24"/>
          <w:szCs w:val="24"/>
          <w:lang w:val="ro-RO"/>
        </w:rPr>
      </w:pPr>
    </w:p>
    <w:p w:rsidR="00AC4D73" w:rsidRPr="002E2F37" w:rsidRDefault="00AC4D73" w:rsidP="00023DA4">
      <w:pPr>
        <w:pStyle w:val="ListParagraph"/>
        <w:numPr>
          <w:ilvl w:val="0"/>
          <w:numId w:val="23"/>
        </w:numPr>
        <w:ind w:left="450"/>
        <w:jc w:val="both"/>
        <w:rPr>
          <w:rFonts w:ascii="Times New Roman" w:hAnsi="Times New Roman" w:cs="Times New Roman"/>
          <w:lang w:val="ro-RO"/>
        </w:rPr>
      </w:pPr>
      <w:r w:rsidRPr="002E2F37">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2E2F37">
        <w:rPr>
          <w:rFonts w:ascii="Times New Roman" w:hAnsi="Times New Roman" w:cs="Times New Roman"/>
          <w:lang w:val="ro-RO"/>
        </w:rPr>
        <w:tab/>
      </w:r>
    </w:p>
    <w:p w:rsidR="00AC4D73" w:rsidRPr="002E2F37" w:rsidRDefault="00AC4D73" w:rsidP="00023DA4">
      <w:pPr>
        <w:spacing w:after="0" w:line="240" w:lineRule="auto"/>
        <w:ind w:left="450"/>
        <w:jc w:val="both"/>
        <w:rPr>
          <w:rFonts w:ascii="Times New Roman" w:hAnsi="Times New Roman" w:cs="Times New Roman"/>
          <w:sz w:val="24"/>
          <w:szCs w:val="24"/>
          <w:lang w:val="ro-RO"/>
        </w:rPr>
      </w:pPr>
    </w:p>
    <w:p w:rsidR="00AC4D73" w:rsidRPr="002E2F37" w:rsidRDefault="00AC4D73" w:rsidP="00023DA4">
      <w:pPr>
        <w:pStyle w:val="ListParagraph"/>
        <w:numPr>
          <w:ilvl w:val="0"/>
          <w:numId w:val="23"/>
        </w:numPr>
        <w:ind w:left="450"/>
        <w:jc w:val="both"/>
        <w:rPr>
          <w:rFonts w:ascii="Times New Roman" w:hAnsi="Times New Roman" w:cs="Times New Roman"/>
          <w:lang w:val="ro-RO"/>
        </w:rPr>
      </w:pPr>
      <w:r w:rsidRPr="002E2F37">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2E2F37">
        <w:rPr>
          <w:rFonts w:ascii="Times New Roman" w:hAnsi="Times New Roman" w:cs="Times New Roman"/>
          <w:lang w:val="ro-RO"/>
        </w:rPr>
        <w:t>e din documentaţia de atribuire</w:t>
      </w:r>
      <w:r w:rsidRPr="002E2F37">
        <w:rPr>
          <w:rFonts w:ascii="Times New Roman" w:hAnsi="Times New Roman" w:cs="Times New Roman"/>
        </w:rPr>
        <w:t>.</w:t>
      </w:r>
    </w:p>
    <w:p w:rsidR="00AC4D73" w:rsidRPr="002E2F37" w:rsidRDefault="00AC4D73" w:rsidP="00023DA4">
      <w:pPr>
        <w:spacing w:after="0" w:line="240" w:lineRule="auto"/>
        <w:ind w:left="450"/>
        <w:jc w:val="both"/>
        <w:rPr>
          <w:rFonts w:ascii="Times New Roman" w:hAnsi="Times New Roman" w:cs="Times New Roman"/>
          <w:sz w:val="24"/>
          <w:szCs w:val="24"/>
          <w:lang w:val="ro-RO"/>
        </w:rPr>
      </w:pPr>
    </w:p>
    <w:p w:rsidR="00AC4D73" w:rsidRPr="002E2F37" w:rsidRDefault="00AC4D73" w:rsidP="00023DA4">
      <w:pPr>
        <w:pStyle w:val="ListParagraph"/>
        <w:numPr>
          <w:ilvl w:val="0"/>
          <w:numId w:val="23"/>
        </w:numPr>
        <w:ind w:left="450"/>
        <w:jc w:val="both"/>
        <w:rPr>
          <w:rFonts w:ascii="Times New Roman" w:hAnsi="Times New Roman" w:cs="Times New Roman"/>
          <w:lang w:val="ro-RO"/>
        </w:rPr>
      </w:pPr>
      <w:r w:rsidRPr="002E2F37">
        <w:rPr>
          <w:rFonts w:ascii="Times New Roman" w:hAnsi="Times New Roman" w:cs="Times New Roman"/>
          <w:lang w:val="ro-RO"/>
        </w:rPr>
        <w:t>Înţelegem ca nu sunteţi obligaţi sa acceptaţi oferta cu cel mai mic pret sau orice alta oferta pe care o puteţi primi.</w:t>
      </w:r>
    </w:p>
    <w:p w:rsidR="00AC4D73" w:rsidRPr="002E2F37" w:rsidRDefault="00AC4D73" w:rsidP="00023DA4">
      <w:pPr>
        <w:pStyle w:val="ListParagraph"/>
        <w:ind w:left="450"/>
        <w:rPr>
          <w:rFonts w:ascii="Times New Roman" w:hAnsi="Times New Roman" w:cs="Times New Roman"/>
          <w:lang w:val="ro-RO"/>
        </w:rPr>
      </w:pPr>
    </w:p>
    <w:p w:rsidR="00AC4D73" w:rsidRPr="002E2F37" w:rsidRDefault="00AC4D73" w:rsidP="00023DA4">
      <w:pPr>
        <w:ind w:left="450"/>
        <w:jc w:val="both"/>
        <w:rPr>
          <w:rFonts w:ascii="Times New Roman" w:hAnsi="Times New Roman" w:cs="Times New Roman"/>
          <w:sz w:val="24"/>
          <w:szCs w:val="24"/>
          <w:lang w:val="ro-RO"/>
        </w:rPr>
      </w:pPr>
      <w:r w:rsidRPr="002E2F37">
        <w:rPr>
          <w:rFonts w:ascii="Times New Roman" w:hAnsi="Times New Roman" w:cs="Times New Roman"/>
          <w:sz w:val="24"/>
          <w:szCs w:val="24"/>
          <w:lang w:val="ro-RO"/>
        </w:rPr>
        <w:t>Data ...............................</w:t>
      </w:r>
    </w:p>
    <w:p w:rsidR="00AC4D73" w:rsidRPr="002E2F37" w:rsidRDefault="00AC4D73" w:rsidP="00023DA4">
      <w:pPr>
        <w:ind w:left="450"/>
        <w:jc w:val="center"/>
        <w:rPr>
          <w:rFonts w:ascii="Times New Roman" w:hAnsi="Times New Roman" w:cs="Times New Roman"/>
          <w:sz w:val="24"/>
          <w:szCs w:val="24"/>
          <w:lang w:val="ro-RO"/>
        </w:rPr>
      </w:pPr>
      <w:r w:rsidRPr="002E2F37">
        <w:rPr>
          <w:rFonts w:ascii="Times New Roman" w:hAnsi="Times New Roman" w:cs="Times New Roman"/>
          <w:sz w:val="24"/>
          <w:szCs w:val="24"/>
          <w:lang w:val="ro-RO"/>
        </w:rPr>
        <w:t xml:space="preserve">..............................................................................., </w:t>
      </w:r>
    </w:p>
    <w:p w:rsidR="00AC4D73" w:rsidRPr="002E2F37" w:rsidRDefault="00AC4D73" w:rsidP="00023DA4">
      <w:pPr>
        <w:spacing w:after="0" w:line="240" w:lineRule="auto"/>
        <w:ind w:left="450"/>
        <w:jc w:val="center"/>
        <w:rPr>
          <w:rFonts w:ascii="Times New Roman" w:hAnsi="Times New Roman" w:cs="Times New Roman"/>
          <w:i/>
          <w:sz w:val="24"/>
          <w:szCs w:val="24"/>
          <w:lang w:val="ro-RO"/>
        </w:rPr>
      </w:pPr>
      <w:r w:rsidRPr="002E2F37">
        <w:rPr>
          <w:rFonts w:ascii="Times New Roman" w:hAnsi="Times New Roman" w:cs="Times New Roman"/>
          <w:i/>
          <w:sz w:val="24"/>
          <w:szCs w:val="24"/>
          <w:lang w:val="ro-RO"/>
        </w:rPr>
        <w:t xml:space="preserve">(nume, prenume,semnătură si stampila) </w:t>
      </w:r>
    </w:p>
    <w:p w:rsidR="00AC4D73" w:rsidRPr="002E2F37" w:rsidRDefault="00AC4D73" w:rsidP="00023DA4">
      <w:pPr>
        <w:spacing w:after="0" w:line="240" w:lineRule="auto"/>
        <w:ind w:left="450"/>
        <w:jc w:val="center"/>
        <w:rPr>
          <w:rFonts w:ascii="Times New Roman" w:hAnsi="Times New Roman" w:cs="Times New Roman"/>
          <w:i/>
          <w:sz w:val="24"/>
          <w:szCs w:val="24"/>
          <w:lang w:val="ro-RO"/>
        </w:rPr>
      </w:pPr>
    </w:p>
    <w:p w:rsidR="00AC4D73" w:rsidRPr="002E2F37" w:rsidRDefault="00AC4D73" w:rsidP="00023DA4">
      <w:pPr>
        <w:spacing w:after="0" w:line="240" w:lineRule="auto"/>
        <w:ind w:left="450"/>
        <w:jc w:val="both"/>
        <w:rPr>
          <w:rFonts w:ascii="Times New Roman" w:hAnsi="Times New Roman" w:cs="Times New Roman"/>
          <w:sz w:val="24"/>
          <w:szCs w:val="24"/>
          <w:lang w:val="ro-RO"/>
        </w:rPr>
      </w:pPr>
      <w:r w:rsidRPr="002E2F37">
        <w:rPr>
          <w:rFonts w:ascii="Times New Roman" w:hAnsi="Times New Roman" w:cs="Times New Roman"/>
          <w:sz w:val="24"/>
          <w:szCs w:val="24"/>
          <w:lang w:val="ro-RO"/>
        </w:rPr>
        <w:t>in calitate de ............................................ legal autorizat să semnez oferta pentru şi în numele ...................................................... (</w:t>
      </w:r>
      <w:r w:rsidRPr="002E2F37">
        <w:rPr>
          <w:rFonts w:ascii="Times New Roman" w:hAnsi="Times New Roman" w:cs="Times New Roman"/>
          <w:i/>
          <w:sz w:val="24"/>
          <w:szCs w:val="24"/>
          <w:lang w:val="ro-RO"/>
        </w:rPr>
        <w:t>denumirea/numele operatorului economic)</w:t>
      </w:r>
    </w:p>
    <w:p w:rsidR="00AC4D73" w:rsidRPr="002E2F37" w:rsidRDefault="00AC4D73" w:rsidP="00023DA4">
      <w:pPr>
        <w:ind w:left="450"/>
        <w:jc w:val="both"/>
        <w:rPr>
          <w:rFonts w:ascii="Times New Roman" w:hAnsi="Times New Roman" w:cs="Times New Roman"/>
          <w:sz w:val="24"/>
          <w:szCs w:val="24"/>
          <w:lang w:val="ro-RO"/>
        </w:rPr>
      </w:pPr>
    </w:p>
    <w:p w:rsidR="006E1611" w:rsidRPr="002A18A5" w:rsidRDefault="006E1611" w:rsidP="00023DA4">
      <w:pPr>
        <w:ind w:left="450"/>
        <w:jc w:val="both"/>
        <w:rPr>
          <w:rFonts w:ascii="Times New Roman" w:hAnsi="Times New Roman" w:cs="Times New Roman"/>
          <w:color w:val="C00000"/>
          <w:sz w:val="24"/>
          <w:szCs w:val="24"/>
          <w:lang w:val="ro-RO"/>
        </w:rPr>
      </w:pPr>
    </w:p>
    <w:p w:rsidR="00FC6C41" w:rsidRPr="002E2F37" w:rsidRDefault="00FC6C41">
      <w:pPr>
        <w:rPr>
          <w:rFonts w:ascii="Times New Roman" w:hAnsi="Times New Roman" w:cs="Times New Roman"/>
          <w:sz w:val="24"/>
          <w:szCs w:val="24"/>
        </w:rPr>
      </w:pPr>
    </w:p>
    <w:p w:rsidR="0072044A" w:rsidRPr="002E2F37" w:rsidRDefault="0072044A" w:rsidP="0072044A">
      <w:pPr>
        <w:autoSpaceDE w:val="0"/>
        <w:ind w:left="270" w:hanging="270"/>
        <w:jc w:val="both"/>
        <w:rPr>
          <w:rFonts w:ascii="Times New Roman" w:eastAsia="Times New Roman" w:hAnsi="Times New Roman" w:cs="Times New Roman"/>
          <w:i/>
          <w:sz w:val="24"/>
          <w:szCs w:val="24"/>
          <w:lang w:val="ro-RO"/>
        </w:rPr>
      </w:pPr>
      <w:r w:rsidRPr="002E2F37">
        <w:rPr>
          <w:rFonts w:ascii="Times New Roman" w:eastAsia="Times New Roman" w:hAnsi="Times New Roman" w:cs="Times New Roman"/>
          <w:i/>
          <w:sz w:val="24"/>
          <w:szCs w:val="24"/>
          <w:lang w:val="ro-RO"/>
        </w:rPr>
        <w:t>Operator</w:t>
      </w:r>
      <w:r w:rsidRPr="002E2F37">
        <w:rPr>
          <w:rFonts w:ascii="Times New Roman" w:eastAsia="Times New Roman" w:hAnsi="Times New Roman" w:cs="Times New Roman"/>
          <w:b/>
          <w:i/>
          <w:sz w:val="24"/>
          <w:szCs w:val="24"/>
          <w:lang w:val="ro-RO"/>
        </w:rPr>
        <w:t xml:space="preserve"> </w:t>
      </w:r>
      <w:r w:rsidRPr="002E2F37">
        <w:rPr>
          <w:rFonts w:ascii="Times New Roman" w:eastAsia="Times New Roman" w:hAnsi="Times New Roman" w:cs="Times New Roman"/>
          <w:i/>
          <w:sz w:val="24"/>
          <w:szCs w:val="24"/>
          <w:lang w:val="ro-RO"/>
        </w:rPr>
        <w:t>economic,</w:t>
      </w:r>
    </w:p>
    <w:p w:rsidR="0072044A" w:rsidRPr="002E2F37" w:rsidRDefault="0072044A" w:rsidP="0072044A">
      <w:pPr>
        <w:autoSpaceDE w:val="0"/>
        <w:ind w:left="270" w:hanging="270"/>
        <w:jc w:val="both"/>
        <w:rPr>
          <w:rFonts w:ascii="Times New Roman" w:eastAsia="Times New Roman" w:hAnsi="Times New Roman" w:cs="Times New Roman"/>
          <w:i/>
          <w:sz w:val="24"/>
          <w:szCs w:val="24"/>
          <w:lang w:val="ro-RO"/>
        </w:rPr>
      </w:pPr>
      <w:r w:rsidRPr="002E2F37">
        <w:rPr>
          <w:rFonts w:ascii="Times New Roman" w:eastAsia="Times New Roman" w:hAnsi="Times New Roman" w:cs="Times New Roman"/>
          <w:i/>
          <w:sz w:val="24"/>
          <w:szCs w:val="24"/>
          <w:lang w:val="ro-RO"/>
        </w:rPr>
        <w:t>________________________</w:t>
      </w:r>
    </w:p>
    <w:p w:rsidR="0072044A" w:rsidRPr="002E2F37" w:rsidRDefault="0072044A" w:rsidP="0072044A">
      <w:pPr>
        <w:autoSpaceDE w:val="0"/>
        <w:ind w:left="270" w:hanging="270"/>
        <w:jc w:val="both"/>
        <w:rPr>
          <w:rFonts w:ascii="Times New Roman" w:eastAsia="Times New Roman" w:hAnsi="Times New Roman" w:cs="Times New Roman"/>
          <w:i/>
          <w:sz w:val="24"/>
          <w:szCs w:val="24"/>
          <w:lang w:val="ro-RO"/>
        </w:rPr>
      </w:pPr>
      <w:r w:rsidRPr="002E2F37">
        <w:rPr>
          <w:rFonts w:ascii="Times New Roman" w:eastAsia="Times New Roman" w:hAnsi="Times New Roman" w:cs="Times New Roman"/>
          <w:i/>
          <w:sz w:val="24"/>
          <w:szCs w:val="24"/>
          <w:lang w:val="ro-RO"/>
        </w:rPr>
        <w:t>(denumirea/numele)</w:t>
      </w:r>
    </w:p>
    <w:p w:rsidR="0072044A" w:rsidRPr="002E2F37"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2E2F37">
        <w:rPr>
          <w:rFonts w:ascii="Times New Roman" w:eastAsia="Times New Roman" w:hAnsi="Times New Roman" w:cs="Times New Roman"/>
          <w:b/>
          <w:bCs/>
          <w:sz w:val="24"/>
          <w:szCs w:val="24"/>
          <w:lang w:val="ro-RO" w:eastAsia="ro-RO"/>
        </w:rPr>
        <w:t xml:space="preserve">Modul de </w:t>
      </w:r>
      <w:r w:rsidRPr="002E2F37">
        <w:rPr>
          <w:rFonts w:ascii="Times New Roman" w:eastAsia="Times New Roman" w:hAnsi="Times New Roman" w:cs="Times New Roman"/>
          <w:b/>
          <w:bCs/>
          <w:sz w:val="24"/>
          <w:szCs w:val="24"/>
          <w:u w:val="single"/>
          <w:lang w:val="ro-RO" w:eastAsia="ro-RO"/>
        </w:rPr>
        <w:t>prezentare a ofertei tehnice</w:t>
      </w:r>
      <w:r w:rsidRPr="002E2F37">
        <w:rPr>
          <w:rFonts w:ascii="Times New Roman" w:eastAsia="Times New Roman" w:hAnsi="Times New Roman" w:cs="Times New Roman"/>
          <w:b/>
          <w:bCs/>
          <w:sz w:val="24"/>
          <w:szCs w:val="24"/>
          <w:lang w:val="ro-RO" w:eastAsia="ro-RO"/>
        </w:rPr>
        <w:t xml:space="preserve"> privind atribuirea contractului de </w:t>
      </w:r>
    </w:p>
    <w:p w:rsidR="002E2F37" w:rsidRPr="002E2F37" w:rsidRDefault="0072044A" w:rsidP="002E2F37">
      <w:pPr>
        <w:pStyle w:val="BodyText"/>
        <w:ind w:left="-567" w:right="1"/>
        <w:jc w:val="center"/>
        <w:rPr>
          <w:rFonts w:ascii="Times New Roman" w:hAnsi="Times New Roman"/>
          <w:b w:val="0"/>
          <w:sz w:val="24"/>
        </w:rPr>
      </w:pPr>
      <w:r w:rsidRPr="002E2F37">
        <w:rPr>
          <w:rFonts w:ascii="Times New Roman" w:hAnsi="Times New Roman"/>
          <w:sz w:val="24"/>
          <w:szCs w:val="24"/>
        </w:rPr>
        <w:t xml:space="preserve"> </w:t>
      </w:r>
      <w:proofErr w:type="spellStart"/>
      <w:r w:rsidR="00E552F2" w:rsidRPr="002E2F37">
        <w:rPr>
          <w:rFonts w:ascii="Times New Roman" w:hAnsi="Times New Roman"/>
          <w:i/>
          <w:sz w:val="24"/>
          <w:szCs w:val="24"/>
        </w:rPr>
        <w:t>servicii</w:t>
      </w:r>
      <w:proofErr w:type="spellEnd"/>
      <w:r w:rsidR="00E552F2" w:rsidRPr="002E2F37">
        <w:rPr>
          <w:rFonts w:ascii="Times New Roman" w:hAnsi="Times New Roman"/>
          <w:i/>
          <w:sz w:val="24"/>
          <w:szCs w:val="24"/>
        </w:rPr>
        <w:t xml:space="preserve"> </w:t>
      </w:r>
      <w:r w:rsidR="007A4E70" w:rsidRPr="002E2F37">
        <w:rPr>
          <w:rFonts w:ascii="Times New Roman" w:hAnsi="Times New Roman"/>
          <w:i/>
          <w:sz w:val="24"/>
          <w:szCs w:val="24"/>
        </w:rPr>
        <w:t xml:space="preserve">de </w:t>
      </w:r>
      <w:r w:rsidR="00C14C7E" w:rsidRPr="002E2F37">
        <w:rPr>
          <w:rFonts w:ascii="Times New Roman" w:eastAsia="Lucida Sans Unicode" w:hAnsi="Times New Roman"/>
          <w:kern w:val="1"/>
          <w:sz w:val="24"/>
          <w:szCs w:val="24"/>
        </w:rPr>
        <w:t>asistentă tehnică de specialitate prin diriginti de santier pentru proiectul</w:t>
      </w:r>
      <w:r w:rsidR="000F0C34" w:rsidRPr="002E2F37">
        <w:rPr>
          <w:rFonts w:ascii="Times New Roman" w:eastAsia="Lucida Sans Unicode" w:hAnsi="Times New Roman"/>
          <w:b w:val="0"/>
          <w:i/>
          <w:kern w:val="1"/>
          <w:sz w:val="24"/>
          <w:szCs w:val="24"/>
        </w:rPr>
        <w:t>:</w:t>
      </w:r>
      <w:r w:rsidR="000F0C34" w:rsidRPr="002E2F37">
        <w:rPr>
          <w:rFonts w:ascii="Times New Roman" w:eastAsia="Lucida Sans Unicode" w:hAnsi="Times New Roman"/>
          <w:i/>
          <w:kern w:val="1"/>
          <w:sz w:val="24"/>
          <w:szCs w:val="24"/>
        </w:rPr>
        <w:t xml:space="preserve"> </w:t>
      </w:r>
      <w:r w:rsidR="000F0C34" w:rsidRPr="002E2F37">
        <w:rPr>
          <w:rFonts w:ascii="Times New Roman" w:hAnsi="Times New Roman"/>
          <w:b w:val="0"/>
          <w:i/>
          <w:sz w:val="24"/>
        </w:rPr>
        <w:t>,,</w:t>
      </w:r>
      <w:proofErr w:type="spellStart"/>
      <w:r w:rsidR="000F0C34" w:rsidRPr="002E2F37">
        <w:rPr>
          <w:rFonts w:ascii="Times New Roman" w:hAnsi="Times New Roman"/>
          <w:b w:val="0"/>
          <w:i/>
          <w:sz w:val="24"/>
        </w:rPr>
        <w:t>Îmbunătăţirea</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eficienţei</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energetice</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în</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sectorul</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rezidenţial</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prin</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reabilitarea</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termică</w:t>
      </w:r>
      <w:proofErr w:type="spellEnd"/>
      <w:r w:rsidR="000F0C34" w:rsidRPr="002E2F37">
        <w:rPr>
          <w:rFonts w:ascii="Times New Roman" w:hAnsi="Times New Roman"/>
          <w:b w:val="0"/>
          <w:i/>
          <w:sz w:val="24"/>
        </w:rPr>
        <w:t xml:space="preserve">  a </w:t>
      </w:r>
      <w:proofErr w:type="spellStart"/>
      <w:r w:rsidR="000F0C34" w:rsidRPr="002E2F37">
        <w:rPr>
          <w:rFonts w:ascii="Times New Roman" w:hAnsi="Times New Roman"/>
          <w:b w:val="0"/>
          <w:i/>
          <w:sz w:val="24"/>
        </w:rPr>
        <w:t>blocurilor</w:t>
      </w:r>
      <w:proofErr w:type="spellEnd"/>
      <w:r w:rsidR="000F0C34" w:rsidRPr="002E2F37">
        <w:rPr>
          <w:rFonts w:ascii="Times New Roman" w:hAnsi="Times New Roman"/>
          <w:b w:val="0"/>
          <w:i/>
          <w:sz w:val="24"/>
        </w:rPr>
        <w:t xml:space="preserve"> de </w:t>
      </w:r>
      <w:proofErr w:type="spellStart"/>
      <w:r w:rsidR="000F0C34" w:rsidRPr="002E2F37">
        <w:rPr>
          <w:rFonts w:ascii="Times New Roman" w:hAnsi="Times New Roman"/>
          <w:b w:val="0"/>
          <w:i/>
          <w:sz w:val="24"/>
        </w:rPr>
        <w:t>locuinţe</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zona</w:t>
      </w:r>
      <w:proofErr w:type="spellEnd"/>
      <w:r w:rsidR="000F0C34" w:rsidRPr="002E2F37">
        <w:rPr>
          <w:rFonts w:ascii="Times New Roman" w:hAnsi="Times New Roman"/>
          <w:b w:val="0"/>
          <w:i/>
          <w:sz w:val="24"/>
        </w:rPr>
        <w:t xml:space="preserve"> Averescu</w:t>
      </w:r>
      <w:r w:rsidR="000F0C34" w:rsidRPr="002E2F37">
        <w:rPr>
          <w:rFonts w:ascii="Times New Roman" w:hAnsi="Times New Roman"/>
          <w:b w:val="0"/>
          <w:sz w:val="24"/>
        </w:rPr>
        <w:t xml:space="preserve"> ” </w:t>
      </w:r>
      <w:r w:rsidR="000F0C34" w:rsidRPr="002E2F37">
        <w:rPr>
          <w:rFonts w:ascii="Times New Roman" w:hAnsi="Times New Roman"/>
          <w:b w:val="0"/>
          <w:i/>
          <w:sz w:val="24"/>
        </w:rPr>
        <w:t xml:space="preserve">, </w:t>
      </w:r>
      <w:r w:rsidR="002E2F37" w:rsidRPr="002E2F37">
        <w:rPr>
          <w:rFonts w:ascii="Times New Roman" w:hAnsi="Times New Roman"/>
          <w:b w:val="0"/>
          <w:sz w:val="24"/>
        </w:rPr>
        <w:t>Lot 2- „Reabilitare termică imobil str. Juganaru nr. 20, bl.28”- Cod SMIS 2014+: 117379</w:t>
      </w:r>
    </w:p>
    <w:p w:rsidR="00C14C7E" w:rsidRPr="002A18A5" w:rsidRDefault="00C14C7E" w:rsidP="007A4E70">
      <w:pPr>
        <w:jc w:val="both"/>
        <w:rPr>
          <w:rFonts w:ascii="Times New Roman" w:eastAsia="Lucida Sans Unicode" w:hAnsi="Times New Roman" w:cs="Times New Roman"/>
          <w:b/>
          <w:color w:val="C00000"/>
          <w:kern w:val="1"/>
          <w:sz w:val="24"/>
          <w:szCs w:val="24"/>
          <w:lang w:val="ro-RO"/>
        </w:rPr>
      </w:pPr>
    </w:p>
    <w:p w:rsidR="002E2F37" w:rsidRPr="002E2F37" w:rsidRDefault="0072044A" w:rsidP="002E2F37">
      <w:pPr>
        <w:pStyle w:val="BodyText"/>
        <w:ind w:left="-567" w:right="1"/>
        <w:rPr>
          <w:rFonts w:ascii="Times New Roman" w:hAnsi="Times New Roman"/>
          <w:b w:val="0"/>
          <w:sz w:val="24"/>
        </w:rPr>
      </w:pPr>
      <w:r w:rsidRPr="002E2F37">
        <w:rPr>
          <w:rFonts w:ascii="Times New Roman" w:hAnsi="Times New Roman"/>
          <w:sz w:val="24"/>
          <w:szCs w:val="24"/>
        </w:rPr>
        <w:t>Prin prezenta documentatie, subsemnatul.................................................</w:t>
      </w:r>
      <w:r w:rsidRPr="002E2F37">
        <w:rPr>
          <w:rFonts w:ascii="Times New Roman" w:eastAsia="MS Mincho" w:hAnsi="Times New Roman"/>
          <w:sz w:val="24"/>
          <w:szCs w:val="24"/>
        </w:rPr>
        <w:t xml:space="preserve"> (</w:t>
      </w:r>
      <w:r w:rsidRPr="002E2F37">
        <w:rPr>
          <w:rFonts w:ascii="Times New Roman" w:eastAsia="MS Mincho" w:hAnsi="Times New Roman"/>
          <w:i/>
          <w:sz w:val="24"/>
          <w:szCs w:val="24"/>
        </w:rPr>
        <w:t>nume si prenume in clar a persoanei autorizate</w:t>
      </w:r>
      <w:r w:rsidRPr="002E2F37">
        <w:rPr>
          <w:rFonts w:ascii="Times New Roman" w:eastAsia="MS Mincho" w:hAnsi="Times New Roman"/>
          <w:sz w:val="24"/>
          <w:szCs w:val="24"/>
        </w:rPr>
        <w:t>), reprezentant al ………………….......……..</w:t>
      </w:r>
      <w:r w:rsidRPr="002E2F37" w:rsidDel="007C1DA6">
        <w:rPr>
          <w:rFonts w:ascii="Times New Roman" w:hAnsi="Times New Roman"/>
          <w:sz w:val="24"/>
          <w:szCs w:val="24"/>
        </w:rPr>
        <w:t xml:space="preserve"> </w:t>
      </w:r>
      <w:r w:rsidRPr="002E2F37">
        <w:rPr>
          <w:rFonts w:ascii="Times New Roman" w:hAnsi="Times New Roman"/>
          <w:sz w:val="24"/>
          <w:szCs w:val="24"/>
        </w:rPr>
        <w:t>(</w:t>
      </w:r>
      <w:r w:rsidRPr="002E2F37">
        <w:rPr>
          <w:rFonts w:ascii="Times New Roman" w:hAnsi="Times New Roman"/>
          <w:i/>
          <w:sz w:val="24"/>
          <w:szCs w:val="24"/>
        </w:rPr>
        <w:t>denumirea ofertantului</w:t>
      </w:r>
      <w:r w:rsidRPr="002E2F37">
        <w:rPr>
          <w:rFonts w:ascii="Times New Roman" w:hAnsi="Times New Roman"/>
          <w:sz w:val="24"/>
          <w:szCs w:val="24"/>
        </w:rPr>
        <w:t xml:space="preserve">), confirm realizarea </w:t>
      </w:r>
      <w:proofErr w:type="spellStart"/>
      <w:r w:rsidRPr="002E2F37">
        <w:rPr>
          <w:rFonts w:ascii="Times New Roman" w:hAnsi="Times New Roman"/>
          <w:i/>
          <w:sz w:val="24"/>
          <w:szCs w:val="24"/>
        </w:rPr>
        <w:t>serviciilor</w:t>
      </w:r>
      <w:proofErr w:type="spellEnd"/>
      <w:r w:rsidRPr="002E2F37">
        <w:rPr>
          <w:rFonts w:ascii="Times New Roman" w:hAnsi="Times New Roman"/>
          <w:i/>
          <w:sz w:val="24"/>
          <w:szCs w:val="24"/>
        </w:rPr>
        <w:t xml:space="preserve"> </w:t>
      </w:r>
      <w:r w:rsidR="00E552F2" w:rsidRPr="002E2F37">
        <w:rPr>
          <w:rFonts w:ascii="Times New Roman" w:hAnsi="Times New Roman"/>
          <w:i/>
          <w:sz w:val="24"/>
          <w:szCs w:val="24"/>
        </w:rPr>
        <w:t xml:space="preserve">de </w:t>
      </w:r>
      <w:proofErr w:type="spellStart"/>
      <w:r w:rsidR="00E552F2" w:rsidRPr="002E2F37">
        <w:rPr>
          <w:rFonts w:ascii="Times New Roman" w:hAnsi="Times New Roman"/>
          <w:i/>
          <w:sz w:val="24"/>
          <w:szCs w:val="24"/>
        </w:rPr>
        <w:t>asistenta</w:t>
      </w:r>
      <w:proofErr w:type="spellEnd"/>
      <w:r w:rsidR="00E552F2" w:rsidRPr="002E2F37">
        <w:rPr>
          <w:rFonts w:ascii="Times New Roman" w:hAnsi="Times New Roman"/>
          <w:i/>
          <w:sz w:val="24"/>
          <w:szCs w:val="24"/>
        </w:rPr>
        <w:t xml:space="preserve"> </w:t>
      </w:r>
      <w:proofErr w:type="spellStart"/>
      <w:r w:rsidR="00E552F2" w:rsidRPr="002E2F37">
        <w:rPr>
          <w:rFonts w:ascii="Times New Roman" w:hAnsi="Times New Roman"/>
          <w:i/>
          <w:sz w:val="24"/>
          <w:szCs w:val="24"/>
        </w:rPr>
        <w:t>tehnica</w:t>
      </w:r>
      <w:proofErr w:type="spellEnd"/>
      <w:r w:rsidR="00E552F2" w:rsidRPr="002E2F37">
        <w:rPr>
          <w:rFonts w:ascii="Times New Roman" w:hAnsi="Times New Roman"/>
          <w:i/>
          <w:sz w:val="24"/>
          <w:szCs w:val="24"/>
        </w:rPr>
        <w:t xml:space="preserve"> de </w:t>
      </w:r>
      <w:proofErr w:type="spellStart"/>
      <w:r w:rsidR="00E552F2" w:rsidRPr="002E2F37">
        <w:rPr>
          <w:rFonts w:ascii="Times New Roman" w:hAnsi="Times New Roman"/>
          <w:i/>
          <w:sz w:val="24"/>
          <w:szCs w:val="24"/>
        </w:rPr>
        <w:t>specialitate</w:t>
      </w:r>
      <w:proofErr w:type="spellEnd"/>
      <w:r w:rsidR="00E552F2" w:rsidRPr="002E2F37">
        <w:rPr>
          <w:rFonts w:ascii="Times New Roman" w:hAnsi="Times New Roman"/>
          <w:i/>
          <w:sz w:val="24"/>
          <w:szCs w:val="24"/>
        </w:rPr>
        <w:t xml:space="preserve"> </w:t>
      </w:r>
      <w:proofErr w:type="spellStart"/>
      <w:r w:rsidR="00E552F2" w:rsidRPr="002E2F37">
        <w:rPr>
          <w:rFonts w:ascii="Times New Roman" w:hAnsi="Times New Roman"/>
          <w:i/>
          <w:sz w:val="24"/>
          <w:szCs w:val="24"/>
        </w:rPr>
        <w:t>prin</w:t>
      </w:r>
      <w:proofErr w:type="spellEnd"/>
      <w:r w:rsidR="00E552F2" w:rsidRPr="002E2F37">
        <w:rPr>
          <w:rFonts w:ascii="Times New Roman" w:hAnsi="Times New Roman"/>
          <w:i/>
          <w:sz w:val="24"/>
          <w:szCs w:val="24"/>
        </w:rPr>
        <w:t xml:space="preserve"> </w:t>
      </w:r>
      <w:proofErr w:type="spellStart"/>
      <w:r w:rsidR="00E552F2" w:rsidRPr="002E2F37">
        <w:rPr>
          <w:rFonts w:ascii="Times New Roman" w:hAnsi="Times New Roman"/>
          <w:i/>
          <w:sz w:val="24"/>
          <w:szCs w:val="24"/>
        </w:rPr>
        <w:t>dirigentie</w:t>
      </w:r>
      <w:proofErr w:type="spellEnd"/>
      <w:r w:rsidR="00E552F2" w:rsidRPr="002E2F37">
        <w:rPr>
          <w:rFonts w:ascii="Times New Roman" w:hAnsi="Times New Roman"/>
          <w:i/>
          <w:sz w:val="24"/>
          <w:szCs w:val="24"/>
        </w:rPr>
        <w:t xml:space="preserve"> de </w:t>
      </w:r>
      <w:proofErr w:type="spellStart"/>
      <w:r w:rsidR="00E552F2" w:rsidRPr="002E2F37">
        <w:rPr>
          <w:rFonts w:ascii="Times New Roman" w:hAnsi="Times New Roman"/>
          <w:i/>
          <w:sz w:val="24"/>
          <w:szCs w:val="24"/>
        </w:rPr>
        <w:t>santier</w:t>
      </w:r>
      <w:proofErr w:type="spellEnd"/>
      <w:r w:rsidR="00E552F2" w:rsidRPr="002E2F37">
        <w:rPr>
          <w:rFonts w:ascii="Times New Roman" w:hAnsi="Times New Roman"/>
          <w:i/>
          <w:sz w:val="24"/>
          <w:szCs w:val="24"/>
        </w:rPr>
        <w:t xml:space="preserve"> </w:t>
      </w:r>
      <w:proofErr w:type="spellStart"/>
      <w:r w:rsidR="00E552F2" w:rsidRPr="002E2F37">
        <w:rPr>
          <w:rFonts w:ascii="Times New Roman" w:hAnsi="Times New Roman"/>
          <w:i/>
          <w:sz w:val="24"/>
          <w:szCs w:val="24"/>
        </w:rPr>
        <w:t>pentru</w:t>
      </w:r>
      <w:proofErr w:type="spellEnd"/>
      <w:r w:rsidR="00E552F2" w:rsidRPr="002E2F37">
        <w:rPr>
          <w:rFonts w:ascii="Times New Roman" w:hAnsi="Times New Roman"/>
          <w:i/>
          <w:sz w:val="24"/>
          <w:szCs w:val="24"/>
        </w:rPr>
        <w:t xml:space="preserve"> </w:t>
      </w:r>
      <w:proofErr w:type="spellStart"/>
      <w:r w:rsidR="00E552F2" w:rsidRPr="002E2F37">
        <w:rPr>
          <w:rFonts w:ascii="Times New Roman" w:hAnsi="Times New Roman"/>
          <w:i/>
          <w:sz w:val="24"/>
          <w:szCs w:val="24"/>
        </w:rPr>
        <w:t>proiectul</w:t>
      </w:r>
      <w:proofErr w:type="spellEnd"/>
      <w:r w:rsidR="000F0C34" w:rsidRPr="002E2F37">
        <w:rPr>
          <w:rFonts w:ascii="Times New Roman" w:hAnsi="Times New Roman"/>
          <w:b w:val="0"/>
          <w:i/>
          <w:sz w:val="24"/>
          <w:szCs w:val="24"/>
        </w:rPr>
        <w:t xml:space="preserve"> </w:t>
      </w:r>
      <w:r w:rsidR="000F0C34" w:rsidRPr="002E2F37">
        <w:rPr>
          <w:rFonts w:ascii="Times New Roman" w:hAnsi="Times New Roman"/>
          <w:b w:val="0"/>
          <w:i/>
          <w:sz w:val="24"/>
        </w:rPr>
        <w:t>,,</w:t>
      </w:r>
      <w:proofErr w:type="spellStart"/>
      <w:r w:rsidR="000F0C34" w:rsidRPr="002E2F37">
        <w:rPr>
          <w:rFonts w:ascii="Times New Roman" w:hAnsi="Times New Roman"/>
          <w:b w:val="0"/>
          <w:i/>
          <w:sz w:val="24"/>
        </w:rPr>
        <w:t>Îmbunătăţirea</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eficienţei</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energetice</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în</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sectorul</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rezidenţial</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prin</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reabilitarea</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termică</w:t>
      </w:r>
      <w:proofErr w:type="spellEnd"/>
      <w:r w:rsidR="000F0C34" w:rsidRPr="002E2F37">
        <w:rPr>
          <w:rFonts w:ascii="Times New Roman" w:hAnsi="Times New Roman"/>
          <w:b w:val="0"/>
          <w:i/>
          <w:sz w:val="24"/>
        </w:rPr>
        <w:t xml:space="preserve">  a </w:t>
      </w:r>
      <w:proofErr w:type="spellStart"/>
      <w:r w:rsidR="000F0C34" w:rsidRPr="002E2F37">
        <w:rPr>
          <w:rFonts w:ascii="Times New Roman" w:hAnsi="Times New Roman"/>
          <w:b w:val="0"/>
          <w:i/>
          <w:sz w:val="24"/>
        </w:rPr>
        <w:t>blocurilor</w:t>
      </w:r>
      <w:proofErr w:type="spellEnd"/>
      <w:r w:rsidR="000F0C34" w:rsidRPr="002E2F37">
        <w:rPr>
          <w:rFonts w:ascii="Times New Roman" w:hAnsi="Times New Roman"/>
          <w:b w:val="0"/>
          <w:i/>
          <w:sz w:val="24"/>
        </w:rPr>
        <w:t xml:space="preserve"> de </w:t>
      </w:r>
      <w:proofErr w:type="spellStart"/>
      <w:r w:rsidR="000F0C34" w:rsidRPr="002E2F37">
        <w:rPr>
          <w:rFonts w:ascii="Times New Roman" w:hAnsi="Times New Roman"/>
          <w:b w:val="0"/>
          <w:i/>
          <w:sz w:val="24"/>
        </w:rPr>
        <w:t>locuinţe</w:t>
      </w:r>
      <w:proofErr w:type="spellEnd"/>
      <w:r w:rsidR="000F0C34" w:rsidRPr="002E2F37">
        <w:rPr>
          <w:rFonts w:ascii="Times New Roman" w:hAnsi="Times New Roman"/>
          <w:b w:val="0"/>
          <w:i/>
          <w:sz w:val="24"/>
        </w:rPr>
        <w:t xml:space="preserve">: </w:t>
      </w:r>
      <w:proofErr w:type="spellStart"/>
      <w:r w:rsidR="000F0C34" w:rsidRPr="002E2F37">
        <w:rPr>
          <w:rFonts w:ascii="Times New Roman" w:hAnsi="Times New Roman"/>
          <w:b w:val="0"/>
          <w:i/>
          <w:sz w:val="24"/>
        </w:rPr>
        <w:t>zona</w:t>
      </w:r>
      <w:proofErr w:type="spellEnd"/>
      <w:r w:rsidR="000F0C34" w:rsidRPr="002E2F37">
        <w:rPr>
          <w:rFonts w:ascii="Times New Roman" w:hAnsi="Times New Roman"/>
          <w:b w:val="0"/>
          <w:i/>
          <w:sz w:val="24"/>
        </w:rPr>
        <w:t xml:space="preserve"> Averescu</w:t>
      </w:r>
      <w:r w:rsidR="000F0C34" w:rsidRPr="002E2F37">
        <w:rPr>
          <w:rFonts w:ascii="Times New Roman" w:hAnsi="Times New Roman"/>
          <w:b w:val="0"/>
          <w:sz w:val="24"/>
        </w:rPr>
        <w:t xml:space="preserve"> ” </w:t>
      </w:r>
      <w:r w:rsidR="000F0C34" w:rsidRPr="002E2F37">
        <w:rPr>
          <w:rFonts w:ascii="Times New Roman" w:hAnsi="Times New Roman"/>
          <w:b w:val="0"/>
          <w:i/>
          <w:sz w:val="24"/>
        </w:rPr>
        <w:t xml:space="preserve">, </w:t>
      </w:r>
      <w:r w:rsidR="002E2F37" w:rsidRPr="002E2F37">
        <w:rPr>
          <w:rFonts w:ascii="Times New Roman" w:hAnsi="Times New Roman"/>
          <w:b w:val="0"/>
          <w:sz w:val="24"/>
        </w:rPr>
        <w:t>Lot 2- „Reabilitare termică imobil str. Juganaru nr. 20, bl.28”- Cod SMIS 2014+: 117379</w:t>
      </w:r>
    </w:p>
    <w:p w:rsidR="0072044A" w:rsidRPr="002E2F37" w:rsidRDefault="0072044A" w:rsidP="00C14C7E">
      <w:pPr>
        <w:jc w:val="both"/>
        <w:rPr>
          <w:rFonts w:ascii="Times New Roman" w:eastAsia="Times New Roman" w:hAnsi="Times New Roman" w:cs="Times New Roman"/>
          <w:i/>
          <w:sz w:val="24"/>
          <w:szCs w:val="24"/>
          <w:lang w:val="ro-RO"/>
        </w:rPr>
      </w:pPr>
      <w:r w:rsidRPr="002E2F37">
        <w:rPr>
          <w:rFonts w:ascii="Times New Roman" w:eastAsia="Times New Roman" w:hAnsi="Times New Roman" w:cs="Times New Roman"/>
          <w:i/>
          <w:sz w:val="24"/>
          <w:szCs w:val="24"/>
          <w:lang w:val="ro-RO"/>
        </w:rPr>
        <w:t xml:space="preserve">Mai jos detaliez concret modul de realizare a acestui contract, in functie de cerintele minime impuse de autoritatea contractanta prin caietul de sarcini </w:t>
      </w:r>
      <w:r w:rsidR="00367669" w:rsidRPr="002E2F37">
        <w:rPr>
          <w:rFonts w:ascii="Times New Roman" w:eastAsia="Times New Roman" w:hAnsi="Times New Roman" w:cs="Times New Roman"/>
          <w:i/>
          <w:sz w:val="24"/>
          <w:szCs w:val="24"/>
          <w:lang w:val="ro-RO"/>
        </w:rPr>
        <w:t>aferent lotului pentru care se prezinta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E2F37" w:rsidTr="00ED6906">
        <w:tc>
          <w:tcPr>
            <w:tcW w:w="4814" w:type="dxa"/>
          </w:tcPr>
          <w:p w:rsidR="0072044A" w:rsidRPr="002E2F37" w:rsidRDefault="0072044A" w:rsidP="002E2F37">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2E2F37">
              <w:rPr>
                <w:rFonts w:ascii="Times New Roman" w:eastAsia="Times New Roman" w:hAnsi="Times New Roman" w:cs="Times New Roman"/>
                <w:b/>
                <w:i/>
                <w:sz w:val="24"/>
                <w:szCs w:val="24"/>
                <w:lang w:val="ro-RO"/>
              </w:rPr>
              <w:t xml:space="preserve">Cerinte minime caiet sarcini </w:t>
            </w:r>
            <w:r w:rsidR="000F0C34" w:rsidRPr="002E2F37">
              <w:rPr>
                <w:rFonts w:ascii="Times New Roman" w:eastAsia="Times New Roman" w:hAnsi="Times New Roman" w:cs="Times New Roman"/>
                <w:b/>
                <w:i/>
                <w:sz w:val="24"/>
                <w:szCs w:val="24"/>
                <w:lang w:val="ro-RO"/>
              </w:rPr>
              <w:t>SC2020 – 2100</w:t>
            </w:r>
            <w:r w:rsidR="002E2F37" w:rsidRPr="002E2F37">
              <w:rPr>
                <w:rFonts w:ascii="Times New Roman" w:eastAsia="Times New Roman" w:hAnsi="Times New Roman" w:cs="Times New Roman"/>
                <w:b/>
                <w:i/>
                <w:sz w:val="24"/>
                <w:szCs w:val="24"/>
                <w:lang w:val="ro-RO"/>
              </w:rPr>
              <w:t>5</w:t>
            </w:r>
            <w:r w:rsidR="000F0C34" w:rsidRPr="002E2F37">
              <w:rPr>
                <w:rFonts w:ascii="Times New Roman" w:eastAsia="Times New Roman" w:hAnsi="Times New Roman" w:cs="Times New Roman"/>
                <w:b/>
                <w:i/>
                <w:sz w:val="24"/>
                <w:szCs w:val="24"/>
                <w:lang w:val="ro-RO"/>
              </w:rPr>
              <w:t>/10.09.2020</w:t>
            </w:r>
          </w:p>
        </w:tc>
        <w:tc>
          <w:tcPr>
            <w:tcW w:w="4762" w:type="dxa"/>
          </w:tcPr>
          <w:p w:rsidR="0072044A" w:rsidRPr="002E2F37"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2E2F37">
              <w:rPr>
                <w:rFonts w:ascii="Times New Roman" w:eastAsia="Times New Roman" w:hAnsi="Times New Roman" w:cs="Times New Roman"/>
                <w:b/>
                <w:i/>
                <w:sz w:val="24"/>
                <w:szCs w:val="24"/>
                <w:lang w:val="ro-RO"/>
              </w:rPr>
              <w:t>Modul de indeplinire al cerintelor caietului</w:t>
            </w:r>
            <w:r w:rsidR="00287617" w:rsidRPr="002E2F37">
              <w:rPr>
                <w:rFonts w:ascii="Times New Roman" w:eastAsia="Times New Roman" w:hAnsi="Times New Roman" w:cs="Times New Roman"/>
                <w:b/>
                <w:i/>
                <w:sz w:val="24"/>
                <w:szCs w:val="24"/>
                <w:lang w:val="ro-RO"/>
              </w:rPr>
              <w:t xml:space="preserve"> de sarcini de catre ofertant (</w:t>
            </w:r>
            <w:r w:rsidRPr="002E2F37">
              <w:rPr>
                <w:rFonts w:ascii="Times New Roman" w:eastAsia="Times New Roman" w:hAnsi="Times New Roman" w:cs="Times New Roman"/>
                <w:b/>
                <w:i/>
                <w:sz w:val="24"/>
                <w:szCs w:val="24"/>
                <w:lang w:val="ro-RO"/>
              </w:rPr>
              <w:t>se va completa de catre ofertant)</w:t>
            </w:r>
          </w:p>
        </w:tc>
      </w:tr>
      <w:tr w:rsidR="0072044A" w:rsidRPr="002A18A5" w:rsidTr="00ED6906">
        <w:tc>
          <w:tcPr>
            <w:tcW w:w="4814" w:type="dxa"/>
          </w:tcPr>
          <w:p w:rsidR="00C14C7E" w:rsidRPr="002E2F37" w:rsidRDefault="00C14C7E" w:rsidP="00C14C7E">
            <w:pPr>
              <w:widowControl w:val="0"/>
              <w:suppressAutoHyphens/>
              <w:jc w:val="both"/>
              <w:rPr>
                <w:rFonts w:ascii="Times New Roman" w:eastAsia="Lucida Sans Unicode" w:hAnsi="Times New Roman" w:cs="Times New Roman"/>
                <w:b/>
                <w:bCs/>
                <w:kern w:val="1"/>
                <w:sz w:val="24"/>
                <w:szCs w:val="24"/>
                <w:lang w:val="fr-FR"/>
              </w:rPr>
            </w:pPr>
            <w:r w:rsidRPr="002E2F37">
              <w:rPr>
                <w:rFonts w:ascii="Times New Roman" w:eastAsia="Lucida Sans Unicode" w:hAnsi="Times New Roman" w:cs="Times New Roman"/>
                <w:kern w:val="1"/>
                <w:sz w:val="24"/>
                <w:szCs w:val="24"/>
                <w:lang w:val="ro-RO"/>
              </w:rPr>
              <w:t>În exercitarea atribuţiilor ce le revin, diriginţii de şantier poartă toată răspunderea privind execuţia corectă a lucrărilor ei fiind mandataţi să reprezinte interesele beneficiarului în raporturile cu executantul.</w:t>
            </w:r>
          </w:p>
          <w:p w:rsidR="00C14C7E" w:rsidRPr="002E2F37" w:rsidRDefault="00C14C7E" w:rsidP="00C14C7E">
            <w:pPr>
              <w:widowControl w:val="0"/>
              <w:suppressAutoHyphens/>
              <w:jc w:val="both"/>
              <w:rPr>
                <w:rFonts w:ascii="Times New Roman" w:eastAsia="Lucida Sans Unicode" w:hAnsi="Times New Roman" w:cs="Times New Roman"/>
                <w:b/>
                <w:bCs/>
                <w:kern w:val="1"/>
                <w:sz w:val="24"/>
                <w:szCs w:val="24"/>
                <w:lang w:val="fr-FR"/>
              </w:rPr>
            </w:pPr>
            <w:r w:rsidRPr="002E2F37">
              <w:rPr>
                <w:rFonts w:ascii="Times New Roman" w:eastAsia="Lucida Sans Unicode" w:hAnsi="Times New Roman" w:cs="Times New Roman"/>
                <w:kern w:val="1"/>
                <w:sz w:val="24"/>
                <w:szCs w:val="24"/>
                <w:lang w:val="ro-RO"/>
              </w:rPr>
              <w:t xml:space="preserve">Pe tot parcursul execuţiei lucrărilor de construcţii, diriginţii de şantier sau agenţii economici de consultanţă specializaţi in activitatea de dirigentie de santier,  au următoarele </w:t>
            </w:r>
            <w:r w:rsidRPr="002E2F37">
              <w:rPr>
                <w:rFonts w:ascii="Times New Roman" w:eastAsia="Lucida Sans Unicode" w:hAnsi="Times New Roman" w:cs="Times New Roman"/>
                <w:b/>
                <w:kern w:val="1"/>
                <w:sz w:val="24"/>
                <w:szCs w:val="24"/>
                <w:lang w:val="ro-RO"/>
              </w:rPr>
              <w:t>obligaţii generale</w:t>
            </w:r>
            <w:r w:rsidRPr="002E2F37">
              <w:rPr>
                <w:rFonts w:ascii="Times New Roman" w:eastAsia="Lucida Sans Unicode" w:hAnsi="Times New Roman" w:cs="Times New Roman"/>
                <w:kern w:val="1"/>
                <w:sz w:val="24"/>
                <w:szCs w:val="24"/>
                <w:lang w:val="ro-RO"/>
              </w:rPr>
              <w:t>:</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să asigurare verificarea execuţiei corecte şi la un înalt nivel de calitate a lucrărilor ;</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să acţioneze în vederea soluţionării neconformitatilor şi a defectelor apărute în execuţie, precum şi a deficienţelor de proiectare; </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să asigure secretariatul  recepţiei la terminarea lucrărilor si la expirarea </w:t>
            </w:r>
            <w:r w:rsidRPr="002E2F37">
              <w:rPr>
                <w:rFonts w:ascii="Times New Roman" w:eastAsia="Lucida Sans Unicode" w:hAnsi="Times New Roman" w:cs="Times New Roman"/>
                <w:kern w:val="1"/>
                <w:sz w:val="24"/>
                <w:szCs w:val="24"/>
                <w:lang w:val="ro-RO"/>
              </w:rPr>
              <w:lastRenderedPageBreak/>
              <w:t>perioadei de garantie a lucrarilor;</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să întocmească cartea tehnică a construcţiei şi să o predea investitorului;</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să urmărească îndeplinirea corectă a tuturor sarcinilor ce revin executantului conform contractului de execuţie lucrări asumat de acesta; </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să respecte in totalitate obligaţiile ce le revin prin contract;</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să păstreze confidenţialitatea  datelor tehnice şi economice ale antreprenorului;</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Calibri" w:hAnsi="Times New Roman" w:cs="Times New Roman"/>
                <w:sz w:val="24"/>
                <w:szCs w:val="24"/>
                <w:lang w:val="ro-RO"/>
              </w:rPr>
              <w:t>să manifeste disponibilitate şi celeritate pe parcursul execuţiei în rezolvarea tuturor aspectelor  neprevăzute şi să  asigure o colaborare permanentă cu beneficiarul, executantul respectiv proiectantul, pe durata realizării obiectivului;</w:t>
            </w:r>
          </w:p>
          <w:p w:rsidR="00C14C7E" w:rsidRPr="002E2F37" w:rsidRDefault="00C14C7E" w:rsidP="00C14C7E">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sa intocmeasca un raport de activitate lunar care va trebui să conţină detalierea tuturor lucrărilor executate în luna raportată şi să descrie, din punct de vedere financiar şi fizic, stadiul lor curent. </w:t>
            </w:r>
          </w:p>
          <w:p w:rsidR="00C14C7E" w:rsidRPr="002E2F37" w:rsidRDefault="00C14C7E" w:rsidP="00C14C7E">
            <w:pPr>
              <w:widowControl w:val="0"/>
              <w:suppressAutoHyphens/>
              <w:autoSpaceDE w:val="0"/>
              <w:autoSpaceDN w:val="0"/>
              <w:adjustRightInd w:val="0"/>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C14C7E" w:rsidRPr="002E2F37" w:rsidRDefault="00C14C7E" w:rsidP="00C14C7E">
            <w:pPr>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Ofertantii trebuie să asigure personalul de specialitate atestat/autorizat/certificat în condiţiile legii pentru toate lucrările necesare realizării obiectivului</w:t>
            </w:r>
            <w:r w:rsidR="000F0C34" w:rsidRPr="002E2F37">
              <w:rPr>
                <w:rFonts w:ascii="Times New Roman" w:eastAsia="Lucida Sans Unicode" w:hAnsi="Times New Roman" w:cs="Times New Roman"/>
                <w:kern w:val="1"/>
                <w:sz w:val="24"/>
                <w:szCs w:val="24"/>
                <w:lang w:val="ro-RO"/>
              </w:rPr>
              <w:t xml:space="preserve"> de investitii</w:t>
            </w:r>
            <w:r w:rsidRPr="002E2F37">
              <w:rPr>
                <w:rFonts w:ascii="Times New Roman" w:eastAsia="Lucida Sans Unicode" w:hAnsi="Times New Roman" w:cs="Times New Roman"/>
                <w:b/>
                <w:bCs/>
                <w:kern w:val="1"/>
                <w:sz w:val="24"/>
                <w:szCs w:val="24"/>
                <w:lang w:val="ro-RO"/>
              </w:rPr>
              <w:t xml:space="preserve"> </w:t>
            </w:r>
            <w:r w:rsidRPr="002E2F37">
              <w:rPr>
                <w:rFonts w:ascii="Times New Roman" w:eastAsia="Lucida Sans Unicode" w:hAnsi="Times New Roman" w:cs="Times New Roman"/>
                <w:kern w:val="1"/>
                <w:sz w:val="24"/>
                <w:szCs w:val="24"/>
                <w:lang w:val="ro-RO"/>
              </w:rPr>
              <w:t>astfel:</w:t>
            </w:r>
          </w:p>
          <w:p w:rsidR="00C14C7E" w:rsidRPr="002E2F37" w:rsidRDefault="00C14C7E" w:rsidP="00C14C7E">
            <w:pPr>
              <w:jc w:val="both"/>
              <w:rPr>
                <w:rFonts w:ascii="Times New Roman" w:eastAsia="Lucida Sans Unicode" w:hAnsi="Times New Roman" w:cs="Times New Roman"/>
                <w:b/>
                <w:kern w:val="1"/>
                <w:sz w:val="24"/>
                <w:szCs w:val="24"/>
                <w:lang w:val="ro-RO"/>
              </w:rPr>
            </w:pPr>
            <w:r w:rsidRPr="002E2F37">
              <w:rPr>
                <w:rFonts w:ascii="Times New Roman" w:eastAsia="Lucida Sans Unicode" w:hAnsi="Times New Roman" w:cs="Times New Roman"/>
                <w:kern w:val="1"/>
                <w:sz w:val="24"/>
                <w:szCs w:val="24"/>
                <w:lang w:val="ro-RO"/>
              </w:rPr>
              <w:t xml:space="preserve">Domeniul </w:t>
            </w:r>
            <w:r w:rsidR="000F0C34" w:rsidRPr="002E2F37">
              <w:rPr>
                <w:rFonts w:ascii="Times New Roman" w:eastAsia="Lucida Sans Unicode" w:hAnsi="Times New Roman" w:cs="Times New Roman"/>
                <w:kern w:val="1"/>
                <w:sz w:val="24"/>
                <w:szCs w:val="24"/>
                <w:lang w:val="ro-RO"/>
              </w:rPr>
              <w:t>2</w:t>
            </w:r>
            <w:r w:rsidRPr="002E2F37">
              <w:rPr>
                <w:rFonts w:ascii="Times New Roman" w:eastAsia="Lucida Sans Unicode" w:hAnsi="Times New Roman" w:cs="Times New Roman"/>
                <w:kern w:val="1"/>
                <w:sz w:val="24"/>
                <w:szCs w:val="24"/>
                <w:lang w:val="ro-RO"/>
              </w:rPr>
              <w:t xml:space="preserve">. Construcţii civile, industriale şi agricole, Subdomeniul 2.2 – </w:t>
            </w:r>
            <w:r w:rsidRPr="002E2F37">
              <w:rPr>
                <w:rFonts w:ascii="Times New Roman" w:eastAsia="Lucida Sans Unicode" w:hAnsi="Times New Roman" w:cs="Times New Roman"/>
                <w:b/>
                <w:i/>
                <w:kern w:val="1"/>
                <w:sz w:val="24"/>
                <w:szCs w:val="24"/>
                <w:lang w:val="ro-RO"/>
              </w:rPr>
              <w:t>Construcţii civile, industriale şi agricole – categoria de importanţă C</w:t>
            </w:r>
            <w:r w:rsidRPr="002E2F37">
              <w:rPr>
                <w:rFonts w:ascii="Times New Roman" w:eastAsia="Lucida Sans Unicode" w:hAnsi="Times New Roman" w:cs="Times New Roman"/>
                <w:kern w:val="1"/>
                <w:sz w:val="24"/>
                <w:szCs w:val="24"/>
                <w:lang w:val="ro-RO"/>
              </w:rPr>
              <w:t xml:space="preserve"> sau superior,  autorizat  conform Procedurilor de autorizare a diriginţilor de şantier aprobate prin Ordinul nr. 1496/2011 modificat şi completat prin Ordinul 277/2012  si prin Ordinul 3482/2013.</w:t>
            </w:r>
          </w:p>
          <w:p w:rsidR="00C14C7E" w:rsidRPr="002E2F37" w:rsidRDefault="00C14C7E" w:rsidP="00C14C7E">
            <w:pPr>
              <w:widowControl w:val="0"/>
              <w:suppressAutoHyphens/>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lastRenderedPageBreak/>
              <w:t>Specializarea solicitata trebuie certificata prin prezentarea de documente justificative şi poate fi deţinuta de o singură persoană cu autorizaţie în domeniul de mai sus.</w:t>
            </w:r>
          </w:p>
          <w:p w:rsidR="00C14C7E" w:rsidRPr="002E2F37" w:rsidRDefault="00C14C7E" w:rsidP="00C14C7E">
            <w:pPr>
              <w:widowControl w:val="0"/>
              <w:suppressAutoHyphens/>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 Pentru persoana/persoanele nominalizate ca diriginţi de şantier se vor prezenta:</w:t>
            </w:r>
          </w:p>
          <w:p w:rsidR="00C14C7E" w:rsidRPr="002E2F37" w:rsidRDefault="000F0C34" w:rsidP="00C14C7E">
            <w:pPr>
              <w:widowControl w:val="0"/>
              <w:numPr>
                <w:ilvl w:val="0"/>
                <w:numId w:val="18"/>
              </w:numPr>
              <w:suppressAutoHyphens/>
              <w:spacing w:after="0" w:line="240" w:lineRule="auto"/>
              <w:ind w:left="1080"/>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 Copie </w:t>
            </w:r>
            <w:r w:rsidR="00C14C7E" w:rsidRPr="002E2F37">
              <w:rPr>
                <w:rFonts w:ascii="Times New Roman" w:eastAsia="Lucida Sans Unicode" w:hAnsi="Times New Roman" w:cs="Times New Roman"/>
                <w:kern w:val="1"/>
                <w:sz w:val="24"/>
                <w:szCs w:val="24"/>
                <w:lang w:val="ro-RO"/>
              </w:rPr>
              <w:t>de pe  autorizaţia de diriginte de şantier ;</w:t>
            </w:r>
          </w:p>
          <w:p w:rsidR="00C14C7E" w:rsidRPr="002E2F37" w:rsidRDefault="00C14C7E" w:rsidP="00C14C7E">
            <w:pPr>
              <w:widowControl w:val="0"/>
              <w:numPr>
                <w:ilvl w:val="0"/>
                <w:numId w:val="18"/>
              </w:numPr>
              <w:suppressAutoHyphens/>
              <w:spacing w:after="0" w:line="240" w:lineRule="auto"/>
              <w:ind w:left="1080"/>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 Declaraţie de disponibilitate.</w:t>
            </w:r>
          </w:p>
          <w:p w:rsidR="0072044A" w:rsidRPr="002E2F37" w:rsidRDefault="00C14C7E" w:rsidP="00C14C7E">
            <w:pPr>
              <w:jc w:val="both"/>
              <w:rPr>
                <w:rFonts w:ascii="Times New Roman" w:eastAsia="Lucida Sans Unicode" w:hAnsi="Times New Roman" w:cs="Times New Roman"/>
                <w:kern w:val="1"/>
                <w:sz w:val="24"/>
                <w:szCs w:val="24"/>
                <w:lang w:val="ro-RO"/>
              </w:rPr>
            </w:pPr>
            <w:r w:rsidRPr="002E2F37">
              <w:rPr>
                <w:rFonts w:ascii="Times New Roman" w:eastAsia="Lucida Sans Unicode" w:hAnsi="Times New Roman" w:cs="Times New Roman"/>
                <w:kern w:val="1"/>
                <w:sz w:val="24"/>
                <w:szCs w:val="24"/>
                <w:lang w:val="ro-RO"/>
              </w:rPr>
              <w:t xml:space="preserve">  Dirigintele de şantier trebuie să fie autorizat conform legislaţiei aplicabile pe teritoriul Romaniei sau echivalent.</w:t>
            </w:r>
          </w:p>
        </w:tc>
        <w:tc>
          <w:tcPr>
            <w:tcW w:w="4762" w:type="dxa"/>
          </w:tcPr>
          <w:p w:rsidR="0072044A" w:rsidRPr="002A18A5"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72044A" w:rsidRPr="002A18A5" w:rsidTr="00ED6906">
        <w:tc>
          <w:tcPr>
            <w:tcW w:w="4814" w:type="dxa"/>
          </w:tcPr>
          <w:p w:rsidR="000F0C34" w:rsidRPr="002E2F37" w:rsidRDefault="000F0C34" w:rsidP="000F0C34">
            <w:pPr>
              <w:widowControl w:val="0"/>
              <w:suppressAutoHyphens/>
              <w:autoSpaceDE w:val="0"/>
              <w:autoSpaceDN w:val="0"/>
              <w:adjustRightInd w:val="0"/>
              <w:jc w:val="both"/>
              <w:rPr>
                <w:rFonts w:ascii="Calibri" w:eastAsia="Lucida Sans Unicode" w:hAnsi="Calibri" w:cs="Times New Roman"/>
                <w:b/>
                <w:kern w:val="1"/>
                <w:lang w:val="ro-RO"/>
              </w:rPr>
            </w:pPr>
            <w:r w:rsidRPr="002E2F37">
              <w:rPr>
                <w:rFonts w:ascii="Calibri" w:eastAsia="Lucida Sans Unicode" w:hAnsi="Calibri" w:cs="Times New Roman"/>
                <w:b/>
                <w:kern w:val="1"/>
                <w:lang w:val="ro-RO"/>
              </w:rPr>
              <w:lastRenderedPageBreak/>
              <w:t>Faza I – Pregătirea execuţiei lucrărilor</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existenţa autorizaţiei de construire  şi urmăreşte îndeplinirea condiţiilor legale cu privire la încadrarea în termenele de valabilitate;</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Participă împreună cu proiectantul şi cu executantul la trasarea generală a construcţiei şi la stabilirea bornelor de reper;</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Predă constructorului terenul rezervat pentru organizarea de şantier;</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Studiază proiectul, caietele de sarcini, tehnologiile şi procedurile prevăzute pentru realizarea construcţiilor şi urmăreşte respectarea lor pe tot parcursul execuţiei lucrărilor;</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existenţa tuturor pieselor scrise şi desenate, corelarea acestora, aplicarea reglementărilor cu privire la verificarea proiectelor de către verificatori atestaţi şi existenţa vizei expertului tehnic atestat, acolo unde este cazul;</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existenţa programelor  de control al calităţii, cu precizarea fazelor determinante si le depune, impreuna cu proiectantii de specialitate, la Inspectoratul de Stat în Construcţii, spre avizare; </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concordanta  dintre prevederile autorizatiei de construire, certificatului  de urbanism , avizelor, acordurilor, precum şi a modului de preluare a condiţiilor impuse de acestea în proiect. </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respectarea prevederilor legale privind documentaţia tehnică si existenta expertizei tehnice in cazul  lucrarilor de interventii asupra  constructiilor;</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Predă impreună cu beneficiarul, </w:t>
            </w:r>
            <w:r w:rsidRPr="002E2F37">
              <w:rPr>
                <w:rFonts w:ascii="Calibri" w:eastAsia="Lucida Sans Unicode" w:hAnsi="Calibri" w:cs="Times New Roman"/>
                <w:kern w:val="1"/>
                <w:lang w:val="ro-RO"/>
              </w:rPr>
              <w:lastRenderedPageBreak/>
              <w:t xml:space="preserve">executantului, amplasamentul liber de orice sarcini şi bornele de reper precizate de proiectant şi întocmeşte procesul verbal de predare-primire amplasament; </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şi înaintează spre aprobare beneficiarului, graficul detailat de eşalonare a execuţiei lucrărilor elaborat de catre constructor , adaptat la specificul lucrarilor ce vor fi executate;</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Verifica existenta „ Planului calitatii” si a  procedurilor/ instructiunilor tehnice pentru lucrarile ce se vor executa;</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Verifica  existenta  anuntului de incepere a lucrarilor la emitentul  autorizatiei de construire si la Inspectoratul de Stat in Constructii;</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Verifica existenta panoului de identificare a investitiei, daca acesta corespunde prevederilor legale si daca este amplasat la loc vizibil;</w:t>
            </w:r>
          </w:p>
          <w:p w:rsidR="000F0C34" w:rsidRPr="002E2F37" w:rsidRDefault="000F0C34" w:rsidP="000F0C34">
            <w:pPr>
              <w:widowControl w:val="0"/>
              <w:numPr>
                <w:ilvl w:val="0"/>
                <w:numId w:val="19"/>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Verifica  daca este precizata in proiect  categoria de importanta a constructiei si a procedurilor  de  urmarire  speciala a comportarii in exploatare  a constructiilor, daca aceasta va fi instituita;</w:t>
            </w:r>
          </w:p>
          <w:p w:rsidR="0072044A" w:rsidRPr="002E2F37" w:rsidRDefault="0072044A" w:rsidP="000F0C3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val="ro-RO"/>
              </w:rPr>
            </w:pPr>
          </w:p>
        </w:tc>
        <w:tc>
          <w:tcPr>
            <w:tcW w:w="4762" w:type="dxa"/>
          </w:tcPr>
          <w:p w:rsidR="0072044A" w:rsidRPr="002A18A5"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633360" w:rsidRPr="002A18A5" w:rsidTr="00ED6906">
        <w:tc>
          <w:tcPr>
            <w:tcW w:w="4814" w:type="dxa"/>
          </w:tcPr>
          <w:p w:rsidR="00D52630" w:rsidRPr="002E2F37" w:rsidRDefault="00D52630" w:rsidP="00D52630">
            <w:pPr>
              <w:autoSpaceDE w:val="0"/>
              <w:autoSpaceDN w:val="0"/>
              <w:adjustRightInd w:val="0"/>
              <w:jc w:val="both"/>
              <w:rPr>
                <w:rFonts w:ascii="Calibri" w:eastAsia="Times New Roman" w:hAnsi="Calibri" w:cs="Times New Roman"/>
                <w:b/>
                <w:lang w:val="ro-RO"/>
              </w:rPr>
            </w:pPr>
            <w:r w:rsidRPr="002E2F37">
              <w:rPr>
                <w:rFonts w:ascii="Calibri" w:eastAsia="Times New Roman" w:hAnsi="Calibri" w:cs="Times New Roman"/>
                <w:b/>
                <w:lang w:val="ro-RO"/>
              </w:rPr>
              <w:lastRenderedPageBreak/>
              <w:t>Faza II – Execuţia lucrărilor</w:t>
            </w:r>
          </w:p>
          <w:p w:rsidR="00D52630" w:rsidRPr="002E2F37" w:rsidRDefault="00D52630" w:rsidP="00D52630">
            <w:pPr>
              <w:widowControl w:val="0"/>
              <w:numPr>
                <w:ilvl w:val="0"/>
                <w:numId w:val="25"/>
              </w:numPr>
              <w:suppressAutoHyphens/>
              <w:autoSpaceDE w:val="0"/>
              <w:autoSpaceDN w:val="0"/>
              <w:adjustRightInd w:val="0"/>
              <w:spacing w:after="0" w:line="240" w:lineRule="auto"/>
              <w:jc w:val="both"/>
              <w:rPr>
                <w:rFonts w:ascii="Calibri" w:eastAsia="Lucida Sans Unicode" w:hAnsi="Calibri" w:cs="Times New Roman"/>
                <w:kern w:val="1"/>
                <w:lang w:val="ro-RO"/>
              </w:rPr>
            </w:pPr>
            <w:r w:rsidRPr="002E2F37">
              <w:rPr>
                <w:rFonts w:ascii="Calibri" w:eastAsia="Times New Roman" w:hAnsi="Calibri" w:cs="Times New Roman"/>
                <w:lang w:val="ro-RO"/>
              </w:rPr>
              <w:t xml:space="preserve">   </w:t>
            </w:r>
            <w:r w:rsidRPr="002E2F37">
              <w:rPr>
                <w:rFonts w:ascii="Calibri" w:eastAsia="Lucida Sans Unicode" w:hAnsi="Calibri" w:cs="Times New Roman"/>
                <w:kern w:val="1"/>
                <w:lang w:val="ro-RO"/>
              </w:rPr>
              <w:t>Urmăreşte realizarea construcţiei în conformitate cu prevederile contractului, proiectelor, autorizaţiilor de construire, caietelor de sarcini şi ale reglementărilor tehnice în vigoare;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Verifică existenţa documentelor de certificare a calităţii produselor, respectiv corespondenţa calităţii acestora cu prevederile cuprinse în proiecte;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Verifică respectarea tehnologiilor de execuţie şi aplicarea corectă a acestora în vederea asigurării nivelului calitativ prevăzut în documentaţia tehnică, în contract şi în reglementările tehnice în vigoare;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Interzice utilizarea de lucrători neautorizaţi pentru meseriile la care reglementările tehnice au prevederi în acest sens, respectiv executarea de lucrări de către personal necalificat;</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Interzice utilizarea produselor pentru construcţii fără certificate de conformitate, declaraţii de conformitate sau agrement tehnic;</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 xml:space="preserve">Interzice utilizarea de procedee şi </w:t>
            </w:r>
            <w:r w:rsidRPr="002E2F37">
              <w:rPr>
                <w:rFonts w:ascii="Calibri" w:eastAsia="Lucida Sans Unicode" w:hAnsi="Calibri" w:cs="Times New Roman"/>
                <w:kern w:val="1"/>
                <w:lang w:val="ro-RO"/>
              </w:rPr>
              <w:lastRenderedPageBreak/>
              <w:t>echipamente noi, neagrementate tehnic sau cu agremente tehnice ce au avizul tehnic expirat;</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Times New Roman" w:hAnsi="Calibri" w:cs="Times New Roman"/>
                <w:lang w:val="ro-RO"/>
              </w:rPr>
              <w:tab/>
            </w:r>
            <w:r w:rsidRPr="002E2F37">
              <w:rPr>
                <w:rFonts w:ascii="Calibri" w:eastAsia="Lucida Sans Unicode" w:hAnsi="Calibri" w:cs="Times New Roman"/>
                <w:kern w:val="1"/>
                <w:lang w:val="ro-RO"/>
              </w:rPr>
              <w:t xml:space="preserve">Asigură participarea  factorilor  implicaţi la verificarea lucrărilor în faze determinante;  </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Asistă la prelevarea probelor de la locul de punere în operă şi urmăreşte conformitatea acestora;</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Transmite către proiectant (prin intermediul beneficiarului) sesizările proprii sau ale participan-ţilor la realizarea construcţiei privind neconformităţile constatate pe parcursul execuţiei;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Informează operativ beneficiarul/investitorul privind deficienţele calitative constatate, în vederea dispunerii de măsuri şi, după caz, propun oprirea lucrărilor;</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Dispune oprirea execuţiei, a demolării, a refacerii lucrărilor executate necorespunzător de către executant în conformitate cu soluţiile date de către proiectant şi vizate de către verificatorii de proiecte atestaţi, cât şi de expertul tehnic atestat, dacă este cazul;</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Verifică respectarea prevederilor legale cu privire la Legea nr. 10/1995 a calităţii în construcţii şi a Legii nr. 50/1991 privind autorizarea executării lucrărilor de construcţii, în cazul realizării de modificări ale documentaţiei sau adaptării de noi soluţii care schimbă condiţiile iniţiale;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Verifică ca eventualele modificări ale documentaţiei sau adoptarea de noi soluţii să se realizeze pe baza soluţiilor elaborate de proiectant şi vizate de verificatorul de proiecte atestat;</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Analizează, avizează şi prezintă spre aprobare beneficiarului toate modificările apărute pe parcursul execuţiei lucrărilor;</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 xml:space="preserve">Urmăreşte ca toate modificările efectuate pe parcursul execuţiei lucrărilor să fie operate în documentaţia de execuţie; </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Urmăreşte respectarea de către executant a dispoziţiilor şi/sau a măsurilor dispuse de proiectant/de organele abilitate;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 xml:space="preserve">Urmăreşte executarea tuturor verificărilor prevăzute în proiect, în caietele de sarcini şi în </w:t>
            </w:r>
            <w:r w:rsidRPr="002E2F37">
              <w:rPr>
                <w:rFonts w:ascii="Calibri" w:eastAsia="Lucida Sans Unicode" w:hAnsi="Calibri" w:cs="Times New Roman"/>
                <w:kern w:val="1"/>
                <w:lang w:val="ro-RO"/>
              </w:rPr>
              <w:lastRenderedPageBreak/>
              <w:t>normativele în vigoare;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Urmăreşte realizarea execuţiei lucrărilor conform termenelor stabilite în graficul de execuţie aprobat de beneficiar şi raportează beneficiarului;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Participă în numele beneficiarului la activitatea de verificare, avizare şi decontare a lucrărilor executate;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Asigură consultanţa, în calitate de împuternicit al beneficiarului, referitor la execuţia lucrărilor la standarde superioare de calitate;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 xml:space="preserve">Constată, la solicitarea executantului, necesitatea efectuării de lucrări suplimentare şi informează operativ  proiectantul în vederea întocmirii  notelor de comandă suplimentare; </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Sesizează existenţa unor lucrări/cantităţi nejustificate şi face demersurile necesare  privind notele de renunţare;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Urmăreşte realizarea lucrărilor din punct de vedere tehnic, pe tot parcursul execuţiei acestora, şi admite la plată numai lucrările corespunzătoare din punct de vedere cantitativ şi calitativ;</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verificarea situaţiilor de lucrări executate aferente cantităţilor de lucrări real executate se va realiza în termen de maxim 7 (şapte) zile calendaristice de la data primirii acestora de la beneficiar;</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Întocmeşte o bază de date cu imagini foto care să reflecte starea de fapt pe tot parcursul execuţiei lucrărilor precum şi la finalizarea acestora;</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Urmăreşte întocmirea şi actualizarea zilnică pe şantier, de către constructor şi/sau subantreprenorii acestuia, a următoarelor documente, pe care le va aviza şi care vor constitui parte a cărţii tehnice a construcţiei:</w:t>
            </w:r>
          </w:p>
          <w:p w:rsidR="00D52630" w:rsidRPr="002E2F37" w:rsidRDefault="00D52630" w:rsidP="00D52630">
            <w:pPr>
              <w:widowControl w:val="0"/>
              <w:suppressAutoHyphens/>
              <w:autoSpaceDE w:val="0"/>
              <w:autoSpaceDN w:val="0"/>
              <w:adjustRightInd w:val="0"/>
              <w:ind w:left="709" w:hanging="283"/>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 jurnalul zilnic de şantier cuprinzând: starea vremii, temperatura aerului, lucrări executate, utilajele şi  numărul de muncitori existenţi pe şantier, problemele deosebite apărute în execuţie, observaţii privind calitatea;</w:t>
            </w:r>
          </w:p>
          <w:p w:rsidR="00D52630" w:rsidRPr="002E2F37" w:rsidRDefault="00D52630" w:rsidP="00D52630">
            <w:pPr>
              <w:widowControl w:val="0"/>
              <w:suppressAutoHyphens/>
              <w:autoSpaceDE w:val="0"/>
              <w:autoSpaceDN w:val="0"/>
              <w:adjustRightInd w:val="0"/>
              <w:ind w:left="709" w:hanging="283"/>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b) condica de betoane întocmită conform </w:t>
            </w:r>
            <w:r w:rsidRPr="002E2F37">
              <w:rPr>
                <w:rFonts w:ascii="Calibri" w:eastAsia="Lucida Sans Unicode" w:hAnsi="Calibri" w:cs="Times New Roman"/>
                <w:kern w:val="1"/>
                <w:lang w:val="ro-RO"/>
              </w:rPr>
              <w:lastRenderedPageBreak/>
              <w:t>reglementărilor în vigoare, cu înregistrarea datelor de turnare şi testare a betonului, dacă se execută acest tip de lucrări;</w:t>
            </w:r>
          </w:p>
          <w:p w:rsidR="00D52630" w:rsidRPr="002E2F37" w:rsidRDefault="00D52630" w:rsidP="00D52630">
            <w:pPr>
              <w:widowControl w:val="0"/>
              <w:suppressAutoHyphens/>
              <w:autoSpaceDE w:val="0"/>
              <w:autoSpaceDN w:val="0"/>
              <w:adjustRightInd w:val="0"/>
              <w:ind w:left="709" w:hanging="283"/>
              <w:jc w:val="both"/>
              <w:rPr>
                <w:rFonts w:ascii="Calibri" w:eastAsia="Times New Roman" w:hAnsi="Calibri" w:cs="Times New Roman"/>
                <w:lang w:val="ro-RO"/>
              </w:rPr>
            </w:pPr>
            <w:r w:rsidRPr="002E2F37">
              <w:rPr>
                <w:rFonts w:ascii="Calibri" w:eastAsia="Lucida Sans Unicode" w:hAnsi="Calibri" w:cs="Times New Roman"/>
                <w:kern w:val="1"/>
                <w:lang w:val="ro-RO"/>
              </w:rPr>
              <w:t>c) procesul-verbal de preluare a amplasamentului, procesul-verbal de lucrări ascunse, procesul-verbal de</w:t>
            </w:r>
            <w:r w:rsidRPr="002E2F37">
              <w:rPr>
                <w:rFonts w:ascii="Calibri" w:eastAsia="Times New Roman" w:hAnsi="Calibri" w:cs="Times New Roman"/>
                <w:lang w:val="ro-RO"/>
              </w:rPr>
              <w:t xml:space="preserve"> constatare a calităţii lucrărilor pe parcursul execuţiei şi la fazele determinante întocmit  împreună cu reprezentanţi ai Inspectoratului de Stat în Construcţii;</w:t>
            </w:r>
          </w:p>
          <w:p w:rsidR="00D52630" w:rsidRPr="002E2F37" w:rsidRDefault="00D52630" w:rsidP="00D52630">
            <w:pPr>
              <w:widowControl w:val="0"/>
              <w:suppressAutoHyphens/>
              <w:autoSpaceDE w:val="0"/>
              <w:autoSpaceDN w:val="0"/>
              <w:adjustRightInd w:val="0"/>
              <w:ind w:left="709" w:hanging="283"/>
              <w:jc w:val="both"/>
              <w:rPr>
                <w:rFonts w:ascii="Calibri" w:eastAsia="Times New Roman" w:hAnsi="Calibri" w:cs="Times New Roman"/>
                <w:lang w:val="ro-RO"/>
              </w:rPr>
            </w:pPr>
            <w:r w:rsidRPr="002E2F37">
              <w:rPr>
                <w:rFonts w:ascii="Calibri" w:eastAsia="Lucida Sans Unicode" w:hAnsi="Calibri" w:cs="Times New Roman"/>
                <w:kern w:val="1"/>
                <w:lang w:val="ro-RO"/>
              </w:rPr>
              <w:t>d) certificatele de conformitate şi de calitate pentru materialele şi echipamentele puse în operă, agrementele tehnice cu avizele tehnice în termen de valabilitate;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Times New Roman" w:hAnsi="Calibri" w:cs="Times New Roman"/>
                <w:lang w:val="ro-RO"/>
              </w:rPr>
              <w:tab/>
            </w:r>
            <w:r w:rsidRPr="002E2F37">
              <w:rPr>
                <w:rFonts w:ascii="Calibri" w:eastAsia="Lucida Sans Unicode" w:hAnsi="Calibri" w:cs="Times New Roman"/>
                <w:kern w:val="1"/>
                <w:lang w:val="ro-RO"/>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Dirigintele de şantier se va îngriji ca, la terminarea lucrărilor, planurile de execuţie să conţină toate modificările apărute, să corespundă cu lucrările real executate, în vederea includerii lor în cartea tehnică a construcţiei;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Preia documentele de la constructor şi proiectant şi completează cartea tehnică a construcţiei cu toate documentele prevăzute de reglementările legale;</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Dirigintele de şantier va întocmi cartea tehnică a construcţiei pe baza înregistrărilor proprii şi a documentelor puse la dispoziţie de proiectant şi constructor şi o va înainta beneficiarului;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Prezintă raportul lunar privind activitatea contractanţilor, problemele apărute la îndeplinirea obligaţiilor contractuale şi compararea rezultatelor obţinute cu datele programate în graficul general de realizare a investiţiei;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Toate evidenţele şi înregistrările efectuate de dirigintele de şantier vor fi puse la dispoziţia </w:t>
            </w:r>
            <w:r w:rsidRPr="002E2F37">
              <w:rPr>
                <w:rFonts w:ascii="Calibri" w:eastAsia="Lucida Sans Unicode" w:hAnsi="Calibri" w:cs="Times New Roman"/>
                <w:kern w:val="1"/>
                <w:lang w:val="ro-RO"/>
              </w:rPr>
              <w:lastRenderedPageBreak/>
              <w:t>beneficiarului;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Funcţie de rezultatele obţinute în realizarea investiţiei, dirigintele de şantier va transmite lunar beneficiarului, pentru aprobare, un raport cu propuneri pentru îmbunătăţirea activităţii;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Asigurarea calităţii lucrărilor de către dirigintele de şantier presupune în mod obligatoriu următoarele:</w:t>
            </w:r>
          </w:p>
          <w:p w:rsidR="00D52630" w:rsidRPr="002E2F37" w:rsidRDefault="00D52630" w:rsidP="00D52630">
            <w:pPr>
              <w:widowControl w:val="0"/>
              <w:suppressAutoHyphens/>
              <w:ind w:left="709" w:hanging="283"/>
              <w:contextualSpacing/>
              <w:jc w:val="both"/>
              <w:rPr>
                <w:rFonts w:ascii="Calibri" w:eastAsia="Lucida Sans Unicode" w:hAnsi="Calibri" w:cs="Times New Roman"/>
                <w:kern w:val="1"/>
                <w:lang w:val="ro-RO"/>
              </w:rPr>
            </w:pPr>
            <w:r w:rsidRPr="002E2F37">
              <w:rPr>
                <w:rFonts w:ascii="Calibri" w:eastAsia="Times New Roman" w:hAnsi="Calibri" w:cs="Times New Roman"/>
                <w:lang w:val="ro-RO"/>
              </w:rPr>
              <w:t xml:space="preserve">a) </w:t>
            </w:r>
            <w:r w:rsidRPr="002E2F37">
              <w:rPr>
                <w:rFonts w:ascii="Calibri" w:eastAsia="Lucida Sans Unicode" w:hAnsi="Calibri" w:cs="Times New Roman"/>
                <w:kern w:val="1"/>
                <w:lang w:val="ro-RO"/>
              </w:rPr>
              <w:t>controlul fiecărei faze a execuţiei lucrărilor, cu înregistrarea ei cronologică, neadmiţându-se realizarea fazei următoare dacă nu este consemnată în scris calitatea lucrărilor ce urmează a fi acoperite cu alte lucrări, conform proiectului;</w:t>
            </w:r>
          </w:p>
          <w:p w:rsidR="00D52630" w:rsidRPr="002E2F37" w:rsidRDefault="00D52630" w:rsidP="00D52630">
            <w:pPr>
              <w:widowControl w:val="0"/>
              <w:suppressAutoHyphens/>
              <w:ind w:left="709" w:hanging="283"/>
              <w:contextualSpacing/>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b) controlul separat a fiecărei categorii de lucrări care, potrivit proiectului, devine în final un obiect constituent al investiţiei finale sau al unei acţiuni sau activităţi cu repercursiuni asupra duratei de exploatare a obiectivului;</w:t>
            </w:r>
          </w:p>
          <w:p w:rsidR="00D52630" w:rsidRPr="002E2F37" w:rsidRDefault="00D52630" w:rsidP="00D52630">
            <w:pPr>
              <w:widowControl w:val="0"/>
              <w:suppressAutoHyphens/>
              <w:ind w:left="709" w:hanging="283"/>
              <w:contextualSpacing/>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c) asigurarea calităţii materialelor utilizate în procesul de execuţie lucrări în conformitate cu documentele contractului; </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În cazul în care se constată deficienţe de ordin calitativ,  neîndepliniri, defecţiuni sau rămâneri în urmă faţă de sarcinile menţionate mai sus, dirigintele/diriginţii de şantier va/vor atenţiona constructorul, va/vor informa operativ beneficiarul şi va/vor propune măsuri pentru remedierea de urgenţă a acestor neajunsuri; </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Este obligatorie prezentarea unui grafic de prezenţă pe întreaga durată de desfăşurare a lucrărilor de execuţie  la obiectivul de investiţii;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Urmăreşte dezafectarea lucrărilor aferente organizării de şantier şi predă amplasamentul deţinătorului acestuia;</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ab/>
              <w:t>Anunţă Inspectoratul de Stat în Construcţii privind oprirea/sistarea executării lucrărilor de către beneficiar/investitor pentru o perioadă mai mare de timp exceptând perioada de timp friguros şi verifică punerea în siguranţă a construcţiei, conform proiectului;</w:t>
            </w:r>
          </w:p>
          <w:p w:rsidR="00D5263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Anunţă Inspectoratul de Stat în Construcţii privind reluarea lucrărilor la investiţiile la care a fost oprită/sistată executarea lucrărilor de către investitor/beneficiar pentru o perioadă mai mare de timp, exceptând perioada de </w:t>
            </w:r>
            <w:r w:rsidRPr="002E2F37">
              <w:rPr>
                <w:rFonts w:ascii="Calibri" w:eastAsia="Lucida Sans Unicode" w:hAnsi="Calibri" w:cs="Times New Roman"/>
                <w:kern w:val="1"/>
                <w:lang w:val="ro-RO"/>
              </w:rPr>
              <w:lastRenderedPageBreak/>
              <w:t>timp friguros.</w:t>
            </w:r>
          </w:p>
          <w:p w:rsidR="00633360" w:rsidRPr="002E2F37" w:rsidRDefault="00D52630" w:rsidP="00D52630">
            <w:pPr>
              <w:widowControl w:val="0"/>
              <w:numPr>
                <w:ilvl w:val="0"/>
                <w:numId w:val="25"/>
              </w:numPr>
              <w:suppressAutoHyphens/>
              <w:autoSpaceDE w:val="0"/>
              <w:autoSpaceDN w:val="0"/>
              <w:adjustRightInd w:val="0"/>
              <w:spacing w:after="0" w:line="240" w:lineRule="auto"/>
              <w:ind w:left="426" w:hanging="426"/>
              <w:jc w:val="both"/>
              <w:rPr>
                <w:rFonts w:eastAsia="Lucida Sans Unicode"/>
                <w:kern w:val="1"/>
                <w:lang w:val="ro-RO"/>
              </w:rPr>
            </w:pPr>
            <w:r w:rsidRPr="002E2F37">
              <w:rPr>
                <w:rFonts w:ascii="Calibri" w:eastAsia="Lucida Sans Unicode" w:hAnsi="Calibri" w:cs="Times New Roman"/>
                <w:kern w:val="1"/>
                <w:lang w:val="ro-RO"/>
              </w:rPr>
              <w:t xml:space="preserve">  Dirigintele de şantier va trebui să îşi asigure măsurile necesare de protecţia muncii pe toată durata prestării serviciilor.</w:t>
            </w:r>
          </w:p>
        </w:tc>
        <w:tc>
          <w:tcPr>
            <w:tcW w:w="4762" w:type="dxa"/>
          </w:tcPr>
          <w:p w:rsidR="00633360" w:rsidRPr="002A18A5"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14C7E" w:rsidRPr="002A18A5" w:rsidTr="00ED6906">
        <w:tc>
          <w:tcPr>
            <w:tcW w:w="4814" w:type="dxa"/>
          </w:tcPr>
          <w:p w:rsidR="00D52630" w:rsidRPr="002E2F37" w:rsidRDefault="00D52630" w:rsidP="00D52630">
            <w:pPr>
              <w:widowControl w:val="0"/>
              <w:suppressAutoHyphens/>
              <w:ind w:left="928" w:hanging="928"/>
              <w:contextualSpacing/>
              <w:jc w:val="both"/>
              <w:rPr>
                <w:rFonts w:ascii="Calibri" w:eastAsia="Lucida Sans Unicode" w:hAnsi="Calibri" w:cs="Times New Roman"/>
                <w:b/>
                <w:kern w:val="1"/>
                <w:lang w:val="ro-RO"/>
              </w:rPr>
            </w:pPr>
            <w:r w:rsidRPr="002E2F37">
              <w:rPr>
                <w:rFonts w:ascii="Calibri" w:eastAsia="Lucida Sans Unicode" w:hAnsi="Calibri" w:cs="Times New Roman"/>
                <w:b/>
                <w:kern w:val="1"/>
                <w:lang w:val="ro-RO"/>
              </w:rPr>
              <w:lastRenderedPageBreak/>
              <w:t>Faza III – Recepţia  lucrărilor</w:t>
            </w:r>
          </w:p>
          <w:p w:rsidR="00D52630" w:rsidRPr="002E2F37" w:rsidRDefault="00D52630" w:rsidP="00D52630">
            <w:pPr>
              <w:widowControl w:val="0"/>
              <w:numPr>
                <w:ilvl w:val="0"/>
                <w:numId w:val="22"/>
              </w:numPr>
              <w:suppressAutoHyphens/>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D52630" w:rsidRPr="002E2F37" w:rsidRDefault="00D52630" w:rsidP="00D52630">
            <w:pPr>
              <w:widowControl w:val="0"/>
              <w:numPr>
                <w:ilvl w:val="0"/>
                <w:numId w:val="22"/>
              </w:numPr>
              <w:suppressAutoHyphens/>
              <w:autoSpaceDE w:val="0"/>
              <w:autoSpaceDN w:val="0"/>
              <w:adjustRightInd w:val="0"/>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Asigură secretariatul comisiei de recepţie la terminarea lucrarilor  şi întocmeşte actele  de receptie;</w:t>
            </w:r>
          </w:p>
          <w:p w:rsidR="00D52630" w:rsidRPr="002E2F37" w:rsidRDefault="00D52630" w:rsidP="00D52630">
            <w:pPr>
              <w:widowControl w:val="0"/>
              <w:numPr>
                <w:ilvl w:val="0"/>
                <w:numId w:val="22"/>
              </w:numPr>
              <w:suppressAutoHyphens/>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Organizează, după caz, la cererea beneficiarului, recepții parțiale în conformitate cu prevederile legale în vigoare (H.G. nr.343/2017 pentru modificarea H.G. nr.273/1994 privind aprobarea Regulamentului de recepție a lucrărilor de construcții și instalații aferente acestora);</w:t>
            </w:r>
          </w:p>
          <w:p w:rsidR="00D52630" w:rsidRPr="002E2F37" w:rsidRDefault="00D52630" w:rsidP="00D52630">
            <w:pPr>
              <w:widowControl w:val="0"/>
              <w:numPr>
                <w:ilvl w:val="0"/>
                <w:numId w:val="22"/>
              </w:numPr>
              <w:suppressAutoHyphens/>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Dirigintele de şantier urmăreşte efectuarea remedierilor conţinute în anexa procesului-verbal de suspendare a receptiei  în termen de  cel mult 90 zile de la data incheierii procesului verbal de suspendare a receptiei, asa cum este prevazut in H.G. nr.343/2017;</w:t>
            </w:r>
          </w:p>
          <w:p w:rsidR="00C14C7E" w:rsidRPr="002E2F37" w:rsidRDefault="00D52630" w:rsidP="00D52630">
            <w:pPr>
              <w:widowControl w:val="0"/>
              <w:numPr>
                <w:ilvl w:val="0"/>
                <w:numId w:val="22"/>
              </w:numPr>
              <w:suppressAutoHyphens/>
              <w:spacing w:after="0" w:line="240" w:lineRule="auto"/>
              <w:ind w:left="426" w:hanging="426"/>
              <w:jc w:val="both"/>
              <w:rPr>
                <w:rFonts w:eastAsia="Lucida Sans Unicode"/>
                <w:b/>
                <w:kern w:val="1"/>
                <w:lang w:val="ro-RO"/>
              </w:rPr>
            </w:pPr>
            <w:r w:rsidRPr="002E2F37">
              <w:rPr>
                <w:rFonts w:ascii="Calibri" w:eastAsia="Lucida Sans Unicode" w:hAnsi="Calibri" w:cs="Times New Roman"/>
                <w:kern w:val="1"/>
                <w:lang w:val="pt-BR"/>
              </w:rPr>
              <w:t xml:space="preserve">    Preda către beneficiar, după finalizarea lucrărilor, anterior recepției la terminarea lucrărilor, cartea tehnica a constructiei intocmita conf reglementarilor legale in acest sens. Preda catre investitor actele de receptie si cartea tehnica a constructiei dupa efectuarea receptiei finale.</w:t>
            </w:r>
          </w:p>
        </w:tc>
        <w:tc>
          <w:tcPr>
            <w:tcW w:w="4762" w:type="dxa"/>
          </w:tcPr>
          <w:p w:rsidR="00C14C7E" w:rsidRPr="002A18A5" w:rsidRDefault="00C14C7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14C7E" w:rsidRPr="002A18A5" w:rsidTr="00ED6906">
        <w:tc>
          <w:tcPr>
            <w:tcW w:w="4814" w:type="dxa"/>
          </w:tcPr>
          <w:p w:rsidR="00D52630" w:rsidRPr="002E2F37" w:rsidRDefault="00D52630" w:rsidP="00D52630">
            <w:pPr>
              <w:widowControl w:val="0"/>
              <w:suppressAutoHyphens/>
              <w:ind w:left="786" w:hanging="786"/>
              <w:jc w:val="both"/>
              <w:rPr>
                <w:rFonts w:ascii="Calibri" w:eastAsia="Lucida Sans Unicode" w:hAnsi="Calibri" w:cs="Times New Roman"/>
                <w:b/>
                <w:kern w:val="1"/>
                <w:lang w:val="ro-RO"/>
              </w:rPr>
            </w:pPr>
            <w:r w:rsidRPr="002E2F37">
              <w:rPr>
                <w:rFonts w:ascii="Calibri" w:eastAsia="Lucida Sans Unicode" w:hAnsi="Calibri" w:cs="Times New Roman"/>
                <w:b/>
                <w:kern w:val="1"/>
                <w:lang w:val="ro-RO"/>
              </w:rPr>
              <w:t>Faza IV – Perioada de garanţie</w:t>
            </w:r>
          </w:p>
          <w:p w:rsidR="00D52630" w:rsidRPr="002E2F37" w:rsidRDefault="00D52630" w:rsidP="00D52630">
            <w:pPr>
              <w:widowControl w:val="0"/>
              <w:numPr>
                <w:ilvl w:val="0"/>
                <w:numId w:val="21"/>
              </w:numPr>
              <w:suppressAutoHyphens/>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D52630" w:rsidRPr="002E2F37" w:rsidRDefault="00D52630" w:rsidP="00D52630">
            <w:pPr>
              <w:widowControl w:val="0"/>
              <w:numPr>
                <w:ilvl w:val="0"/>
                <w:numId w:val="21"/>
              </w:numPr>
              <w:suppressAutoHyphens/>
              <w:spacing w:after="0" w:line="240" w:lineRule="auto"/>
              <w:ind w:left="426" w:hanging="426"/>
              <w:jc w:val="both"/>
              <w:rPr>
                <w:rFonts w:ascii="Calibri" w:eastAsia="Lucida Sans Unicode" w:hAnsi="Calibri" w:cs="Times New Roman"/>
                <w:kern w:val="1"/>
                <w:lang w:val="ro-RO"/>
              </w:rPr>
            </w:pPr>
            <w:r w:rsidRPr="002E2F37">
              <w:rPr>
                <w:rFonts w:ascii="Calibri" w:eastAsia="Lucida Sans Unicode" w:hAnsi="Calibri"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C14C7E" w:rsidRPr="002E2F37" w:rsidRDefault="00D52630" w:rsidP="00D52630">
            <w:pPr>
              <w:widowControl w:val="0"/>
              <w:numPr>
                <w:ilvl w:val="0"/>
                <w:numId w:val="21"/>
              </w:numPr>
              <w:shd w:val="clear" w:color="auto" w:fill="FFFFFF"/>
              <w:suppressAutoHyphens/>
              <w:spacing w:after="0" w:line="240" w:lineRule="auto"/>
              <w:ind w:left="426" w:hanging="426"/>
              <w:jc w:val="both"/>
              <w:rPr>
                <w:rFonts w:eastAsia="Lucida Sans Unicode"/>
                <w:kern w:val="1"/>
                <w:lang w:val="ro-RO"/>
              </w:rPr>
            </w:pPr>
            <w:r w:rsidRPr="002E2F37">
              <w:rPr>
                <w:rFonts w:ascii="Calibri" w:eastAsia="Lucida Sans Unicode" w:hAnsi="Calibri" w:cs="Times New Roman"/>
                <w:kern w:val="1"/>
                <w:lang w:val="ro-RO"/>
              </w:rPr>
              <w:t xml:space="preserve">    Serviciile prestate privind activitatea de asistenţă tehnică prin diriginţi de şantier se </w:t>
            </w:r>
            <w:r w:rsidRPr="002E2F37">
              <w:rPr>
                <w:rFonts w:ascii="Calibri" w:eastAsia="Lucida Sans Unicode" w:hAnsi="Calibri" w:cs="Times New Roman"/>
                <w:kern w:val="1"/>
                <w:lang w:val="ro-RO"/>
              </w:rPr>
              <w:lastRenderedPageBreak/>
              <w:t>consideră finalizate odată cu recepţia finală (după încheierea perioadei de garanţie  a lucrărilor, respectiv a perioadei de 5 ani de la recepția la terminarea lucrărilor);</w:t>
            </w:r>
          </w:p>
        </w:tc>
        <w:tc>
          <w:tcPr>
            <w:tcW w:w="4762" w:type="dxa"/>
          </w:tcPr>
          <w:p w:rsidR="00C14C7E" w:rsidRPr="002A18A5" w:rsidRDefault="00C14C7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bl>
    <w:p w:rsidR="0072044A" w:rsidRPr="002A18A5" w:rsidRDefault="0072044A" w:rsidP="0072044A">
      <w:pPr>
        <w:pStyle w:val="CharChar2CaracterCaracterCharChar1CaracterCaracterCharChar1CaracterCaracterCharCaracterCaracter"/>
        <w:rPr>
          <w:color w:val="C00000"/>
          <w:lang w:val="ro-RO"/>
        </w:rPr>
      </w:pPr>
    </w:p>
    <w:p w:rsidR="0072044A" w:rsidRPr="002E2F37" w:rsidRDefault="0072044A" w:rsidP="0072044A">
      <w:pPr>
        <w:spacing w:line="360" w:lineRule="auto"/>
        <w:jc w:val="both"/>
        <w:rPr>
          <w:rFonts w:ascii="Times New Roman" w:hAnsi="Times New Roman" w:cs="Times New Roman"/>
          <w:sz w:val="24"/>
          <w:szCs w:val="24"/>
        </w:rPr>
      </w:pPr>
      <w:r w:rsidRPr="002E2F37">
        <w:rPr>
          <w:rFonts w:ascii="Times New Roman" w:hAnsi="Times New Roman" w:cs="Times New Roman"/>
          <w:sz w:val="24"/>
          <w:szCs w:val="24"/>
        </w:rPr>
        <w:t xml:space="preserve">Data </w:t>
      </w:r>
      <w:proofErr w:type="spellStart"/>
      <w:r w:rsidRPr="002E2F37">
        <w:rPr>
          <w:rFonts w:ascii="Times New Roman" w:hAnsi="Times New Roman" w:cs="Times New Roman"/>
          <w:sz w:val="24"/>
          <w:szCs w:val="24"/>
        </w:rPr>
        <w:t>completării</w:t>
      </w:r>
      <w:proofErr w:type="spellEnd"/>
      <w:r w:rsidRPr="002E2F37">
        <w:rPr>
          <w:rFonts w:ascii="Times New Roman" w:hAnsi="Times New Roman" w:cs="Times New Roman"/>
          <w:sz w:val="24"/>
          <w:szCs w:val="24"/>
        </w:rPr>
        <w:t xml:space="preserve"> ___________</w:t>
      </w:r>
      <w:r w:rsidRPr="002E2F37">
        <w:rPr>
          <w:rFonts w:ascii="Times New Roman" w:hAnsi="Times New Roman" w:cs="Times New Roman"/>
          <w:sz w:val="24"/>
          <w:szCs w:val="24"/>
        </w:rPr>
        <w:tab/>
      </w:r>
      <w:r w:rsidRPr="002E2F37">
        <w:rPr>
          <w:rFonts w:ascii="Times New Roman" w:hAnsi="Times New Roman" w:cs="Times New Roman"/>
          <w:sz w:val="24"/>
          <w:szCs w:val="24"/>
        </w:rPr>
        <w:tab/>
      </w:r>
      <w:r w:rsidRPr="002E2F37">
        <w:rPr>
          <w:rFonts w:ascii="Times New Roman" w:hAnsi="Times New Roman" w:cs="Times New Roman"/>
          <w:sz w:val="24"/>
          <w:szCs w:val="24"/>
        </w:rPr>
        <w:tab/>
        <w:t xml:space="preserve">                     </w:t>
      </w:r>
      <w:r w:rsidRPr="002E2F37">
        <w:rPr>
          <w:rFonts w:ascii="Times New Roman" w:hAnsi="Times New Roman" w:cs="Times New Roman"/>
          <w:iCs/>
          <w:sz w:val="24"/>
          <w:szCs w:val="24"/>
        </w:rPr>
        <w:t>Operator economic</w:t>
      </w:r>
      <w:r w:rsidRPr="002E2F37">
        <w:rPr>
          <w:rFonts w:ascii="Times New Roman" w:hAnsi="Times New Roman" w:cs="Times New Roman"/>
          <w:sz w:val="24"/>
          <w:szCs w:val="24"/>
        </w:rPr>
        <w:t xml:space="preserve">                                                                                 </w:t>
      </w:r>
    </w:p>
    <w:p w:rsidR="0072044A" w:rsidRPr="002E2F37" w:rsidRDefault="0072044A" w:rsidP="0072044A">
      <w:pPr>
        <w:jc w:val="center"/>
        <w:rPr>
          <w:rFonts w:ascii="Times New Roman" w:hAnsi="Times New Roman" w:cs="Times New Roman"/>
          <w:i/>
          <w:iCs/>
          <w:sz w:val="24"/>
          <w:szCs w:val="24"/>
        </w:rPr>
      </w:pPr>
      <w:r w:rsidRPr="002E2F37">
        <w:rPr>
          <w:rFonts w:ascii="Times New Roman" w:hAnsi="Times New Roman" w:cs="Times New Roman"/>
          <w:i/>
          <w:iCs/>
          <w:sz w:val="24"/>
          <w:szCs w:val="24"/>
        </w:rPr>
        <w:t xml:space="preserve">                                             </w:t>
      </w:r>
      <w:r w:rsidR="006E1611" w:rsidRPr="002E2F37">
        <w:rPr>
          <w:rFonts w:ascii="Times New Roman" w:hAnsi="Times New Roman" w:cs="Times New Roman"/>
          <w:i/>
          <w:iCs/>
          <w:sz w:val="24"/>
          <w:szCs w:val="24"/>
        </w:rPr>
        <w:t xml:space="preserve">                     </w:t>
      </w:r>
      <w:r w:rsidRPr="002E2F37">
        <w:rPr>
          <w:rFonts w:ascii="Times New Roman" w:hAnsi="Times New Roman" w:cs="Times New Roman"/>
          <w:i/>
          <w:iCs/>
          <w:sz w:val="24"/>
          <w:szCs w:val="24"/>
        </w:rPr>
        <w:t xml:space="preserve">   ..............................</w:t>
      </w:r>
    </w:p>
    <w:p w:rsidR="0072044A" w:rsidRPr="002E2F37" w:rsidRDefault="0072044A" w:rsidP="0072044A">
      <w:pPr>
        <w:jc w:val="center"/>
        <w:rPr>
          <w:rFonts w:ascii="Times New Roman" w:hAnsi="Times New Roman" w:cs="Times New Roman"/>
          <w:i/>
          <w:iCs/>
          <w:sz w:val="24"/>
          <w:szCs w:val="24"/>
        </w:rPr>
      </w:pPr>
      <w:r w:rsidRPr="002E2F37">
        <w:rPr>
          <w:rFonts w:ascii="Times New Roman" w:hAnsi="Times New Roman" w:cs="Times New Roman"/>
          <w:i/>
          <w:iCs/>
          <w:sz w:val="24"/>
          <w:szCs w:val="24"/>
        </w:rPr>
        <w:t xml:space="preserve">                                                                           </w:t>
      </w:r>
      <w:r w:rsidR="006E1611" w:rsidRPr="002E2F37">
        <w:rPr>
          <w:rFonts w:ascii="Times New Roman" w:hAnsi="Times New Roman" w:cs="Times New Roman"/>
          <w:i/>
          <w:iCs/>
          <w:sz w:val="24"/>
          <w:szCs w:val="24"/>
        </w:rPr>
        <w:t xml:space="preserve">     </w:t>
      </w:r>
      <w:r w:rsidRPr="002E2F37">
        <w:rPr>
          <w:rFonts w:ascii="Times New Roman" w:hAnsi="Times New Roman" w:cs="Times New Roman"/>
          <w:i/>
          <w:iCs/>
          <w:sz w:val="24"/>
          <w:szCs w:val="24"/>
        </w:rPr>
        <w:t xml:space="preserve">     (</w:t>
      </w:r>
      <w:proofErr w:type="spellStart"/>
      <w:proofErr w:type="gramStart"/>
      <w:r w:rsidRPr="002E2F37">
        <w:rPr>
          <w:rFonts w:ascii="Times New Roman" w:hAnsi="Times New Roman" w:cs="Times New Roman"/>
          <w:i/>
          <w:iCs/>
          <w:sz w:val="24"/>
          <w:szCs w:val="24"/>
        </w:rPr>
        <w:t>semnătura</w:t>
      </w:r>
      <w:proofErr w:type="spellEnd"/>
      <w:proofErr w:type="gramEnd"/>
      <w:r w:rsidRPr="002E2F37">
        <w:rPr>
          <w:rFonts w:ascii="Times New Roman" w:hAnsi="Times New Roman" w:cs="Times New Roman"/>
          <w:i/>
          <w:iCs/>
          <w:sz w:val="24"/>
          <w:szCs w:val="24"/>
        </w:rPr>
        <w:t xml:space="preserve"> </w:t>
      </w:r>
      <w:proofErr w:type="spellStart"/>
      <w:r w:rsidRPr="002E2F37">
        <w:rPr>
          <w:rFonts w:ascii="Times New Roman" w:hAnsi="Times New Roman" w:cs="Times New Roman"/>
          <w:i/>
          <w:iCs/>
          <w:sz w:val="24"/>
          <w:szCs w:val="24"/>
        </w:rPr>
        <w:t>autorizată</w:t>
      </w:r>
      <w:proofErr w:type="spellEnd"/>
      <w:r w:rsidRPr="002E2F37">
        <w:rPr>
          <w:rFonts w:ascii="Times New Roman" w:hAnsi="Times New Roman" w:cs="Times New Roman"/>
          <w:i/>
          <w:iCs/>
          <w:sz w:val="24"/>
          <w:szCs w:val="24"/>
        </w:rPr>
        <w:t xml:space="preserve"> </w:t>
      </w:r>
      <w:proofErr w:type="spellStart"/>
      <w:r w:rsidRPr="002E2F37">
        <w:rPr>
          <w:rFonts w:ascii="Times New Roman" w:hAnsi="Times New Roman" w:cs="Times New Roman"/>
          <w:i/>
          <w:iCs/>
          <w:sz w:val="24"/>
          <w:szCs w:val="24"/>
        </w:rPr>
        <w:t>si</w:t>
      </w:r>
      <w:proofErr w:type="spellEnd"/>
      <w:r w:rsidRPr="002E2F37">
        <w:rPr>
          <w:rFonts w:ascii="Times New Roman" w:hAnsi="Times New Roman" w:cs="Times New Roman"/>
          <w:i/>
          <w:iCs/>
          <w:sz w:val="24"/>
          <w:szCs w:val="24"/>
        </w:rPr>
        <w:t xml:space="preserve"> </w:t>
      </w:r>
      <w:proofErr w:type="spellStart"/>
      <w:r w:rsidRPr="002E2F37">
        <w:rPr>
          <w:rFonts w:ascii="Times New Roman" w:hAnsi="Times New Roman" w:cs="Times New Roman"/>
          <w:i/>
          <w:iCs/>
          <w:sz w:val="24"/>
          <w:szCs w:val="24"/>
        </w:rPr>
        <w:t>stampila</w:t>
      </w:r>
      <w:proofErr w:type="spellEnd"/>
      <w:r w:rsidRPr="002E2F37">
        <w:rPr>
          <w:rFonts w:ascii="Times New Roman" w:hAnsi="Times New Roman" w:cs="Times New Roman"/>
          <w:i/>
          <w:iCs/>
          <w:sz w:val="24"/>
          <w:szCs w:val="24"/>
        </w:rPr>
        <w:t xml:space="preserve"> )</w:t>
      </w:r>
    </w:p>
    <w:p w:rsidR="0072044A" w:rsidRPr="002A18A5" w:rsidRDefault="0072044A">
      <w:pPr>
        <w:rPr>
          <w:rFonts w:ascii="Times New Roman" w:hAnsi="Times New Roman" w:cs="Times New Roman"/>
          <w:color w:val="C00000"/>
          <w:sz w:val="24"/>
          <w:szCs w:val="24"/>
        </w:rPr>
      </w:pPr>
    </w:p>
    <w:p w:rsidR="000F0C34" w:rsidRPr="002A18A5" w:rsidRDefault="000F0C34">
      <w:pPr>
        <w:rPr>
          <w:rFonts w:ascii="Times New Roman" w:hAnsi="Times New Roman" w:cs="Times New Roman"/>
          <w:color w:val="C00000"/>
          <w:sz w:val="24"/>
          <w:szCs w:val="24"/>
        </w:rPr>
      </w:pPr>
    </w:p>
    <w:sectPr w:rsidR="000F0C34" w:rsidRPr="002A18A5"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F4" w:rsidRDefault="001735F4" w:rsidP="00754021">
      <w:pPr>
        <w:spacing w:after="0" w:line="240" w:lineRule="auto"/>
      </w:pPr>
      <w:r>
        <w:separator/>
      </w:r>
    </w:p>
  </w:endnote>
  <w:endnote w:type="continuationSeparator" w:id="0">
    <w:p w:rsidR="001735F4" w:rsidRDefault="001735F4"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411548">
        <w:pPr>
          <w:pStyle w:val="Footer"/>
          <w:jc w:val="right"/>
        </w:pPr>
        <w:fldSimple w:instr=" PAGE   \* MERGEFORMAT ">
          <w:r w:rsidR="002E2F37">
            <w:rPr>
              <w:noProof/>
            </w:rPr>
            <w:t>11</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F4" w:rsidRDefault="001735F4" w:rsidP="00754021">
      <w:pPr>
        <w:spacing w:after="0" w:line="240" w:lineRule="auto"/>
      </w:pPr>
      <w:r>
        <w:separator/>
      </w:r>
    </w:p>
  </w:footnote>
  <w:footnote w:type="continuationSeparator" w:id="0">
    <w:p w:rsidR="001735F4" w:rsidRDefault="001735F4"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A14940"/>
    <w:multiLevelType w:val="hybridMultilevel"/>
    <w:tmpl w:val="95E85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9"/>
  </w:num>
  <w:num w:numId="5">
    <w:abstractNumId w:val="17"/>
  </w:num>
  <w:num w:numId="6">
    <w:abstractNumId w:val="13"/>
  </w:num>
  <w:num w:numId="7">
    <w:abstractNumId w:val="8"/>
  </w:num>
  <w:num w:numId="8">
    <w:abstractNumId w:val="5"/>
  </w:num>
  <w:num w:numId="9">
    <w:abstractNumId w:val="23"/>
  </w:num>
  <w:num w:numId="10">
    <w:abstractNumId w:val="11"/>
  </w:num>
  <w:num w:numId="11">
    <w:abstractNumId w:val="16"/>
  </w:num>
  <w:num w:numId="12">
    <w:abstractNumId w:val="9"/>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0"/>
  </w:num>
  <w:num w:numId="18">
    <w:abstractNumId w:val="4"/>
  </w:num>
  <w:num w:numId="19">
    <w:abstractNumId w:val="18"/>
  </w:num>
  <w:num w:numId="20">
    <w:abstractNumId w:val="6"/>
  </w:num>
  <w:num w:numId="21">
    <w:abstractNumId w:val="21"/>
  </w:num>
  <w:num w:numId="22">
    <w:abstractNumId w:val="24"/>
  </w:num>
  <w:num w:numId="23">
    <w:abstractNumId w:val="0"/>
  </w:num>
  <w:num w:numId="24">
    <w:abstractNumId w:val="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087FB6"/>
    <w:rsid w:val="000F0C34"/>
    <w:rsid w:val="001735F4"/>
    <w:rsid w:val="001B7795"/>
    <w:rsid w:val="001D1F15"/>
    <w:rsid w:val="002140A7"/>
    <w:rsid w:val="002808F2"/>
    <w:rsid w:val="00287617"/>
    <w:rsid w:val="002A18A5"/>
    <w:rsid w:val="002B5BF8"/>
    <w:rsid w:val="002D45AE"/>
    <w:rsid w:val="002E1D68"/>
    <w:rsid w:val="002E2F37"/>
    <w:rsid w:val="003169DB"/>
    <w:rsid w:val="00367669"/>
    <w:rsid w:val="003E5E53"/>
    <w:rsid w:val="003F3E9E"/>
    <w:rsid w:val="00411548"/>
    <w:rsid w:val="00426ED4"/>
    <w:rsid w:val="004342FA"/>
    <w:rsid w:val="004C6B1E"/>
    <w:rsid w:val="00500E4E"/>
    <w:rsid w:val="00513DA2"/>
    <w:rsid w:val="00567BCA"/>
    <w:rsid w:val="00591460"/>
    <w:rsid w:val="005E1640"/>
    <w:rsid w:val="00606113"/>
    <w:rsid w:val="0061672D"/>
    <w:rsid w:val="00623505"/>
    <w:rsid w:val="00633360"/>
    <w:rsid w:val="006B1D4C"/>
    <w:rsid w:val="006E00BA"/>
    <w:rsid w:val="006E1611"/>
    <w:rsid w:val="0072044A"/>
    <w:rsid w:val="00754021"/>
    <w:rsid w:val="00764669"/>
    <w:rsid w:val="007A4E70"/>
    <w:rsid w:val="007C1834"/>
    <w:rsid w:val="008572D6"/>
    <w:rsid w:val="008654F3"/>
    <w:rsid w:val="0088199B"/>
    <w:rsid w:val="00891570"/>
    <w:rsid w:val="008D7026"/>
    <w:rsid w:val="0092058A"/>
    <w:rsid w:val="00A77BD8"/>
    <w:rsid w:val="00A81F26"/>
    <w:rsid w:val="00AB3473"/>
    <w:rsid w:val="00AC4D73"/>
    <w:rsid w:val="00AC7034"/>
    <w:rsid w:val="00AF4F85"/>
    <w:rsid w:val="00B06DD8"/>
    <w:rsid w:val="00B42456"/>
    <w:rsid w:val="00C14C7E"/>
    <w:rsid w:val="00C322C4"/>
    <w:rsid w:val="00C64570"/>
    <w:rsid w:val="00CA4797"/>
    <w:rsid w:val="00CB31EC"/>
    <w:rsid w:val="00D03C32"/>
    <w:rsid w:val="00D27406"/>
    <w:rsid w:val="00D41D3B"/>
    <w:rsid w:val="00D52630"/>
    <w:rsid w:val="00E552F2"/>
    <w:rsid w:val="00E65B49"/>
    <w:rsid w:val="00EB0F35"/>
    <w:rsid w:val="00EE69F1"/>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78DFF-6BAA-4378-ACB1-D32373EF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3048</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2020-09-22T05:48:00Z</cp:lastPrinted>
  <dcterms:created xsi:type="dcterms:W3CDTF">2020-09-22T06:16:00Z</dcterms:created>
  <dcterms:modified xsi:type="dcterms:W3CDTF">2020-09-22T06:22:00Z</dcterms:modified>
</cp:coreProperties>
</file>