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62" w:rsidRPr="00753262" w:rsidRDefault="00CC4062" w:rsidP="00CC4062">
      <w:pPr>
        <w:tabs>
          <w:tab w:val="left" w:pos="720"/>
        </w:tabs>
        <w:spacing w:after="0"/>
        <w:ind w:left="360"/>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ROMANIA</w:t>
      </w:r>
    </w:p>
    <w:p w:rsidR="00CC4062" w:rsidRPr="00753262" w:rsidRDefault="00CC4062" w:rsidP="00CC4062">
      <w:pPr>
        <w:tabs>
          <w:tab w:val="left" w:pos="720"/>
        </w:tabs>
        <w:spacing w:after="0"/>
        <w:ind w:left="360"/>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JUDETUL TIMIS</w:t>
      </w:r>
    </w:p>
    <w:p w:rsidR="00CC4062" w:rsidRPr="00753262" w:rsidRDefault="00CC4062" w:rsidP="00CC4062">
      <w:pPr>
        <w:tabs>
          <w:tab w:val="left" w:pos="720"/>
        </w:tabs>
        <w:spacing w:after="0"/>
        <w:ind w:left="360"/>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MUNICIPIUL TIMISOARA</w:t>
      </w:r>
    </w:p>
    <w:p w:rsidR="00CC4062" w:rsidRPr="00753262" w:rsidRDefault="00CC4062" w:rsidP="00CC4062">
      <w:pPr>
        <w:tabs>
          <w:tab w:val="left" w:pos="720"/>
        </w:tabs>
        <w:spacing w:after="0"/>
        <w:ind w:left="360"/>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CONSILIUL LOCAL</w:t>
      </w:r>
    </w:p>
    <w:p w:rsidR="00CC4062" w:rsidRPr="00753262" w:rsidRDefault="00CC4062" w:rsidP="00CC4062">
      <w:pPr>
        <w:tabs>
          <w:tab w:val="left" w:pos="720"/>
        </w:tabs>
        <w:spacing w:after="0"/>
        <w:rPr>
          <w:rFonts w:ascii="Times New Roman" w:hAnsi="Times New Roman" w:cs="Times New Roman"/>
          <w:b/>
          <w:bCs/>
          <w:sz w:val="28"/>
          <w:szCs w:val="28"/>
          <w:lang w:val="ro-RO"/>
        </w:rPr>
      </w:pPr>
    </w:p>
    <w:p w:rsidR="00CC4062" w:rsidRPr="00753262" w:rsidRDefault="005F2F18" w:rsidP="00CC4062">
      <w:pPr>
        <w:tabs>
          <w:tab w:val="left" w:pos="720"/>
        </w:tabs>
        <w:spacing w:after="0"/>
        <w:ind w:left="36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PROCES</w:t>
      </w:r>
      <w:r w:rsidR="00CC4062" w:rsidRPr="00753262">
        <w:rPr>
          <w:rFonts w:ascii="Times New Roman" w:hAnsi="Times New Roman" w:cs="Times New Roman"/>
          <w:b/>
          <w:bCs/>
          <w:sz w:val="28"/>
          <w:szCs w:val="28"/>
          <w:lang w:val="ro-RO"/>
        </w:rPr>
        <w:t xml:space="preserve"> - VERBAL</w:t>
      </w:r>
    </w:p>
    <w:p w:rsidR="00CC4062" w:rsidRPr="00753262" w:rsidRDefault="00CC4062" w:rsidP="00CC4062">
      <w:pPr>
        <w:tabs>
          <w:tab w:val="left" w:pos="720"/>
        </w:tabs>
        <w:spacing w:after="0"/>
        <w:ind w:left="720"/>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 xml:space="preserve"> Încheiat azi 21.06.2022 cu ocazia şedinţei extraordinare a</w:t>
      </w:r>
    </w:p>
    <w:p w:rsidR="00CC4062" w:rsidRPr="00753262" w:rsidRDefault="00CC4062" w:rsidP="00CC4062">
      <w:pPr>
        <w:tabs>
          <w:tab w:val="left" w:pos="720"/>
        </w:tabs>
        <w:spacing w:after="0"/>
        <w:ind w:left="720"/>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Consiliului Local al Municipiului Timişoara</w:t>
      </w:r>
    </w:p>
    <w:p w:rsidR="00CC4062" w:rsidRPr="00753262" w:rsidRDefault="00CC4062" w:rsidP="00CC4062">
      <w:pPr>
        <w:tabs>
          <w:tab w:val="left" w:pos="720"/>
        </w:tabs>
        <w:spacing w:after="0"/>
        <w:ind w:left="720"/>
        <w:jc w:val="center"/>
        <w:rPr>
          <w:rFonts w:ascii="Times New Roman" w:hAnsi="Times New Roman" w:cs="Times New Roman"/>
          <w:b/>
          <w:bCs/>
          <w:sz w:val="28"/>
          <w:szCs w:val="28"/>
          <w:lang w:val="ro-RO"/>
        </w:rPr>
      </w:pPr>
    </w:p>
    <w:p w:rsidR="00CC4062" w:rsidRPr="00753262" w:rsidRDefault="00CC4062" w:rsidP="00CC4062">
      <w:pPr>
        <w:tabs>
          <w:tab w:val="left" w:pos="720"/>
        </w:tabs>
        <w:spacing w:after="0"/>
        <w:ind w:left="720"/>
        <w:jc w:val="both"/>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Preşedinte de şedinţă –D-na ROXANA ILIESCU</w:t>
      </w:r>
    </w:p>
    <w:p w:rsidR="00CC4062" w:rsidRPr="00753262" w:rsidRDefault="00CC4062" w:rsidP="00CC4062">
      <w:pPr>
        <w:tabs>
          <w:tab w:val="left" w:pos="720"/>
        </w:tabs>
        <w:spacing w:after="0"/>
        <w:ind w:left="720"/>
        <w:jc w:val="both"/>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 xml:space="preserve">Din cei de 27 de consilieri au fost prezenţi </w:t>
      </w:r>
      <w:r w:rsidR="003D15C5">
        <w:rPr>
          <w:rFonts w:ascii="Times New Roman" w:hAnsi="Times New Roman" w:cs="Times New Roman"/>
          <w:b/>
          <w:bCs/>
          <w:sz w:val="28"/>
          <w:szCs w:val="28"/>
          <w:lang w:val="ro-RO"/>
        </w:rPr>
        <w:t>19</w:t>
      </w:r>
    </w:p>
    <w:p w:rsidR="00CC4062" w:rsidRPr="00753262" w:rsidRDefault="00CC4062" w:rsidP="00CC4062">
      <w:pPr>
        <w:tabs>
          <w:tab w:val="left" w:pos="720"/>
        </w:tabs>
        <w:spacing w:after="0"/>
        <w:ind w:left="720"/>
        <w:jc w:val="both"/>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 xml:space="preserve">Au absentat:  </w:t>
      </w:r>
      <w:r w:rsidR="003D15C5">
        <w:rPr>
          <w:rFonts w:ascii="Times New Roman" w:hAnsi="Times New Roman" w:cs="Times New Roman"/>
          <w:b/>
          <w:bCs/>
          <w:sz w:val="28"/>
          <w:szCs w:val="28"/>
          <w:lang w:val="ro-RO"/>
        </w:rPr>
        <w:t>Ovidiu Merean, Radu Toanca, Lorenzo Barabas, Stefan Sandu, Cornel Ilca, Raul Ambrus, Razvan Stana, Marius Craina.</w:t>
      </w:r>
    </w:p>
    <w:p w:rsidR="00CC4062" w:rsidRPr="00753262" w:rsidRDefault="00CC4062" w:rsidP="00CC4062">
      <w:pPr>
        <w:tabs>
          <w:tab w:val="left" w:pos="720"/>
        </w:tabs>
        <w:spacing w:after="0"/>
        <w:ind w:left="720"/>
        <w:jc w:val="both"/>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Suli;</w:t>
      </w:r>
    </w:p>
    <w:p w:rsidR="001D358A" w:rsidRPr="00753262" w:rsidRDefault="001D358A">
      <w:pPr>
        <w:rPr>
          <w:rFonts w:ascii="Times New Roman" w:hAnsi="Times New Roman" w:cs="Times New Roman"/>
          <w:sz w:val="28"/>
          <w:szCs w:val="28"/>
        </w:rPr>
      </w:pPr>
    </w:p>
    <w:p w:rsidR="00512E4C" w:rsidRPr="00753262" w:rsidRDefault="00512E4C" w:rsidP="00512E4C">
      <w:pPr>
        <w:autoSpaceDE w:val="0"/>
        <w:autoSpaceDN w:val="0"/>
        <w:adjustRightInd w:val="0"/>
        <w:spacing w:line="240" w:lineRule="auto"/>
        <w:contextualSpacing/>
        <w:jc w:val="both"/>
        <w:rPr>
          <w:rFonts w:ascii="Times New Roman" w:hAnsi="Times New Roman" w:cs="Times New Roman"/>
          <w:b/>
          <w:bCs/>
          <w:sz w:val="28"/>
          <w:szCs w:val="28"/>
        </w:rPr>
      </w:pP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sz w:val="28"/>
          <w:szCs w:val="28"/>
        </w:rPr>
        <w:tab/>
      </w:r>
      <w:r w:rsidRPr="00753262">
        <w:rPr>
          <w:rFonts w:ascii="Times New Roman" w:hAnsi="Times New Roman" w:cs="Times New Roman"/>
          <w:b/>
          <w:bCs/>
          <w:sz w:val="28"/>
          <w:szCs w:val="28"/>
        </w:rPr>
        <w:t>Anexă</w:t>
      </w:r>
    </w:p>
    <w:p w:rsidR="00512E4C" w:rsidRPr="00753262" w:rsidRDefault="00512E4C" w:rsidP="00512E4C">
      <w:pPr>
        <w:autoSpaceDE w:val="0"/>
        <w:autoSpaceDN w:val="0"/>
        <w:adjustRightInd w:val="0"/>
        <w:spacing w:line="240" w:lineRule="auto"/>
        <w:contextualSpacing/>
        <w:jc w:val="both"/>
        <w:rPr>
          <w:rFonts w:ascii="Times New Roman" w:hAnsi="Times New Roman" w:cs="Times New Roman"/>
          <w:b/>
          <w:bCs/>
          <w:sz w:val="28"/>
          <w:szCs w:val="28"/>
        </w:rPr>
      </w:pPr>
      <w:r w:rsidRPr="00753262">
        <w:rPr>
          <w:rFonts w:ascii="Times New Roman" w:hAnsi="Times New Roman" w:cs="Times New Roman"/>
          <w:b/>
          <w:bCs/>
          <w:sz w:val="28"/>
          <w:szCs w:val="28"/>
        </w:rPr>
        <w:t xml:space="preserve">                                                                           </w:t>
      </w:r>
      <w:r w:rsidR="00753262">
        <w:rPr>
          <w:rFonts w:ascii="Times New Roman" w:hAnsi="Times New Roman" w:cs="Times New Roman"/>
          <w:b/>
          <w:bCs/>
          <w:sz w:val="28"/>
          <w:szCs w:val="28"/>
        </w:rPr>
        <w:t xml:space="preserve">                         </w:t>
      </w:r>
      <w:r w:rsidRPr="00753262">
        <w:rPr>
          <w:rFonts w:ascii="Times New Roman" w:hAnsi="Times New Roman" w:cs="Times New Roman"/>
          <w:b/>
          <w:bCs/>
          <w:sz w:val="28"/>
          <w:szCs w:val="28"/>
        </w:rPr>
        <w:t xml:space="preserve">La Dispoziția nr.  </w:t>
      </w:r>
    </w:p>
    <w:p w:rsidR="00512E4C" w:rsidRPr="00753262" w:rsidRDefault="00512E4C" w:rsidP="00512E4C">
      <w:pPr>
        <w:autoSpaceDE w:val="0"/>
        <w:autoSpaceDN w:val="0"/>
        <w:adjustRightInd w:val="0"/>
        <w:spacing w:line="240" w:lineRule="auto"/>
        <w:contextualSpacing/>
        <w:jc w:val="both"/>
        <w:rPr>
          <w:rFonts w:ascii="Times New Roman" w:hAnsi="Times New Roman" w:cs="Times New Roman"/>
          <w:b/>
          <w:bCs/>
          <w:sz w:val="28"/>
          <w:szCs w:val="28"/>
        </w:rPr>
      </w:pPr>
      <w:r w:rsidRPr="00753262">
        <w:rPr>
          <w:rFonts w:ascii="Times New Roman" w:hAnsi="Times New Roman" w:cs="Times New Roman"/>
          <w:b/>
          <w:bCs/>
          <w:sz w:val="28"/>
          <w:szCs w:val="28"/>
        </w:rPr>
        <w:t xml:space="preserve">                                                                         </w:t>
      </w:r>
      <w:r w:rsidR="00753262">
        <w:rPr>
          <w:rFonts w:ascii="Times New Roman" w:hAnsi="Times New Roman" w:cs="Times New Roman"/>
          <w:b/>
          <w:bCs/>
          <w:sz w:val="28"/>
          <w:szCs w:val="28"/>
        </w:rPr>
        <w:t xml:space="preserve">                  </w:t>
      </w:r>
      <w:r w:rsidRPr="00753262">
        <w:rPr>
          <w:rFonts w:ascii="Times New Roman" w:hAnsi="Times New Roman" w:cs="Times New Roman"/>
          <w:b/>
          <w:bCs/>
          <w:sz w:val="28"/>
          <w:szCs w:val="28"/>
        </w:rPr>
        <w:t xml:space="preserve">  Din data de 17.06.2022</w:t>
      </w:r>
    </w:p>
    <w:p w:rsidR="00512E4C" w:rsidRPr="00753262" w:rsidRDefault="00512E4C" w:rsidP="00512E4C">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753262">
        <w:rPr>
          <w:rFonts w:ascii="Times New Roman" w:hAnsi="Times New Roman"/>
          <w:bCs/>
          <w:sz w:val="28"/>
          <w:szCs w:val="28"/>
        </w:rPr>
        <w:t>Aprobarea Procesului  Verbal al ședinței Consiliului Local al Municipiului Timișoara din data de 24.05.2022.</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sz w:val="28"/>
          <w:szCs w:val="28"/>
        </w:rPr>
      </w:pPr>
      <w:r w:rsidRPr="00753262">
        <w:rPr>
          <w:rFonts w:ascii="Times New Roman" w:hAnsi="Times New Roman"/>
          <w:bCs/>
          <w:color w:val="000000"/>
          <w:sz w:val="28"/>
          <w:szCs w:val="28"/>
        </w:rPr>
        <w:t>Proiect de hotărâre privind aprobarea dobândirii de către Municipiul Timişoara a lucrărilor de extindere reţea apă și canalizare, branşament apă și racord canal, în Municipiul Timişoara, str. Aurel Pop, nr.13A, ce face obiectul renunţării la dreptul de proprietate, de către societatea WALLBERG WEST PROJECT S.R.L., şi trecerea acestora în domeniul public al Municipiului Timişoara.</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rPr>
        <w:t>Proiect de hotărâre p</w:t>
      </w:r>
      <w:r w:rsidRPr="00753262">
        <w:rPr>
          <w:rFonts w:ascii="Times New Roman" w:hAnsi="Times New Roman"/>
          <w:bCs/>
          <w:color w:val="000000"/>
          <w:sz w:val="28"/>
          <w:szCs w:val="28"/>
          <w:lang w:val="ro-RO" w:eastAsia="ro-RO"/>
        </w:rPr>
        <w:t>rivind  trecerea din domeniul public al Municipiului Timișoara în domeniul privat al Municipiului Timișoara a terenului înscris în CF nr. 447694 Timișoara, nr. top. 7250/2 și împuternicirea Comisiei de Negociere cu Terții a Consiliului Local al Municipiului Timișoara pentru negocierea sultei în vederea încetării stării de coproprietate prin iesire din indiviziune cu plata sultei asupra cotei de 1/2   din terenul situat în strada Ștefan cel Mare nr. 48, înscris CF nr. 447694 Timișoara, nr. top. 7250/2, în suprafață de 605 mp.</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rPr>
        <w:lastRenderedPageBreak/>
        <w:t>Proiect de hotărâre privind aprobarea operațiunii de alocare nr.cadastral in vederea rectificarii suprafetei pentru imobilul  inscris in CF nr.412869 Timisoara, cu nr.top.16750-16751 , situat în strada Budai Deleanu nr.18.</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rPr>
        <w:t>Proiect de hotărâre privind trecerea în domeniul privat al Municipiului Timișoara a cotei de 727/861 mp din terenul situate  în Timișoara, str. Beethoven nr.1, înscris în CF nr. 401423 Timișoara, nr. top 148/1 proprietatea Statului Român și administrarea Sfatului Popular Timișoara.</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lang w:val="ro-RO" w:eastAsia="ro-RO"/>
        </w:rPr>
        <w:t xml:space="preserve">Proiect de hotărâre privind aprobarea actualizării Devizului General </w:t>
      </w:r>
      <w:r w:rsidRPr="00753262">
        <w:rPr>
          <w:rFonts w:ascii="Times New Roman" w:hAnsi="Times New Roman"/>
          <w:bCs/>
          <w:color w:val="000000"/>
          <w:sz w:val="28"/>
          <w:szCs w:val="28"/>
          <w:lang w:val="ro-RO" w:eastAsia="ro-RO"/>
        </w:rPr>
        <w:br/>
        <w:t>pentru obiectivul de investiţii „Pasarela Gelu-Crizantemelor”.</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rPr>
        <w:t>Proiect de hotărâre privind stabilirea salariilor de bază pentru personalul contractual din cadrul familiei ocupaționale ‘‘Administrație’’ din cadrul  Casei de Cultură a Municipiului Timișoara.</w:t>
      </w:r>
    </w:p>
    <w:p w:rsidR="00512E4C" w:rsidRPr="00753262" w:rsidRDefault="00512E4C" w:rsidP="00512E4C">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753262">
        <w:rPr>
          <w:rFonts w:ascii="Times New Roman" w:hAnsi="Times New Roman"/>
          <w:bCs/>
          <w:color w:val="000000"/>
          <w:sz w:val="28"/>
          <w:szCs w:val="28"/>
        </w:rPr>
        <w:t>Proiect de hotărâre privind aprobarea Actualizării și prelungirii ”Strategiei dezvoltării spațiilor verzi a Municipiului Timișoara 2010 – 2020”.</w:t>
      </w:r>
    </w:p>
    <w:p w:rsidR="00512E4C" w:rsidRPr="00753262" w:rsidRDefault="00512E4C" w:rsidP="00512E4C">
      <w:pPr>
        <w:spacing w:after="0" w:line="240" w:lineRule="auto"/>
        <w:ind w:firstLine="360"/>
        <w:jc w:val="both"/>
        <w:rPr>
          <w:rFonts w:ascii="Times New Roman" w:hAnsi="Times New Roman" w:cs="Times New Roman"/>
          <w:bCs/>
          <w:color w:val="000000"/>
          <w:sz w:val="28"/>
          <w:szCs w:val="28"/>
        </w:rPr>
      </w:pPr>
      <w:r w:rsidRPr="00753262">
        <w:rPr>
          <w:rFonts w:ascii="Times New Roman" w:hAnsi="Times New Roman" w:cs="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A167A1" w:rsidRPr="00753262" w:rsidRDefault="00A167A1">
      <w:pPr>
        <w:rPr>
          <w:rFonts w:ascii="Times New Roman" w:hAnsi="Times New Roman" w:cs="Times New Roman"/>
          <w:sz w:val="28"/>
          <w:szCs w:val="28"/>
        </w:rPr>
      </w:pPr>
    </w:p>
    <w:p w:rsidR="000C7509" w:rsidRPr="00753262" w:rsidRDefault="000C7509">
      <w:pPr>
        <w:rPr>
          <w:rFonts w:ascii="Times New Roman" w:hAnsi="Times New Roman" w:cs="Times New Roman"/>
          <w:sz w:val="28"/>
          <w:szCs w:val="28"/>
        </w:rPr>
      </w:pPr>
    </w:p>
    <w:p w:rsidR="000C7509" w:rsidRPr="00753262" w:rsidRDefault="000C7509" w:rsidP="000C7509">
      <w:pPr>
        <w:spacing w:line="240" w:lineRule="auto"/>
        <w:contextualSpacing/>
        <w:rPr>
          <w:rFonts w:ascii="Times New Roman" w:hAnsi="Times New Roman" w:cs="Times New Roman"/>
          <w:sz w:val="28"/>
          <w:szCs w:val="28"/>
        </w:rPr>
      </w:pPr>
      <w:r w:rsidRPr="00753262">
        <w:rPr>
          <w:rFonts w:ascii="Times New Roman" w:hAnsi="Times New Roman" w:cs="Times New Roman"/>
          <w:b/>
          <w:sz w:val="28"/>
          <w:szCs w:val="28"/>
        </w:rPr>
        <w:t>DNA. ILIESCU</w:t>
      </w:r>
      <w:r w:rsidRPr="00753262">
        <w:rPr>
          <w:rFonts w:ascii="Times New Roman" w:hAnsi="Times New Roman" w:cs="Times New Roman"/>
          <w:sz w:val="28"/>
          <w:szCs w:val="28"/>
        </w:rPr>
        <w:t xml:space="preserve">: Bună ziua! </w:t>
      </w:r>
    </w:p>
    <w:p w:rsidR="000C7509" w:rsidRPr="00753262" w:rsidRDefault="000C7509" w:rsidP="000C7509">
      <w:pPr>
        <w:spacing w:line="240" w:lineRule="auto"/>
        <w:contextualSpacing/>
        <w:rPr>
          <w:rFonts w:ascii="Times New Roman" w:hAnsi="Times New Roman" w:cs="Times New Roman"/>
          <w:sz w:val="28"/>
          <w:szCs w:val="28"/>
        </w:rPr>
      </w:pPr>
      <w:r w:rsidRPr="00753262">
        <w:rPr>
          <w:rFonts w:ascii="Times New Roman" w:hAnsi="Times New Roman" w:cs="Times New Roman"/>
          <w:sz w:val="28"/>
          <w:szCs w:val="28"/>
        </w:rPr>
        <w:t xml:space="preserve">Votăm anexa la proiectul ordinii de zi. </w:t>
      </w:r>
    </w:p>
    <w:p w:rsidR="000C7509" w:rsidRPr="00753262" w:rsidRDefault="000C7509" w:rsidP="000C7509">
      <w:pPr>
        <w:spacing w:line="240" w:lineRule="auto"/>
        <w:contextualSpacing/>
        <w:rPr>
          <w:rFonts w:ascii="Times New Roman" w:hAnsi="Times New Roman" w:cs="Times New Roman"/>
          <w:sz w:val="28"/>
          <w:szCs w:val="28"/>
        </w:rPr>
      </w:pPr>
      <w:r w:rsidRPr="00753262">
        <w:rPr>
          <w:rFonts w:ascii="Times New Roman" w:hAnsi="Times New Roman" w:cs="Times New Roman"/>
          <w:sz w:val="28"/>
          <w:szCs w:val="28"/>
        </w:rPr>
        <w:t>- 16 voturi pentru</w:t>
      </w:r>
    </w:p>
    <w:p w:rsidR="000C7509" w:rsidRPr="00753262" w:rsidRDefault="000C7509" w:rsidP="000C7509">
      <w:pPr>
        <w:spacing w:line="240" w:lineRule="auto"/>
        <w:contextualSpacing/>
        <w:rPr>
          <w:rFonts w:ascii="Times New Roman" w:hAnsi="Times New Roman" w:cs="Times New Roman"/>
          <w:sz w:val="28"/>
          <w:szCs w:val="28"/>
        </w:rPr>
      </w:pPr>
      <w:r w:rsidRPr="00753262">
        <w:rPr>
          <w:rFonts w:ascii="Times New Roman" w:hAnsi="Times New Roman" w:cs="Times New Roman"/>
          <w:sz w:val="28"/>
          <w:szCs w:val="28"/>
        </w:rPr>
        <w:t xml:space="preserve">Votăm ordinea de zi în ansamblu, cu tot cu anexă. </w:t>
      </w:r>
    </w:p>
    <w:p w:rsidR="000C7509" w:rsidRPr="00753262" w:rsidRDefault="000C7509" w:rsidP="000C7509">
      <w:pPr>
        <w:spacing w:line="240" w:lineRule="auto"/>
        <w:contextualSpacing/>
        <w:rPr>
          <w:rFonts w:ascii="Times New Roman" w:hAnsi="Times New Roman" w:cs="Times New Roman"/>
          <w:sz w:val="28"/>
          <w:szCs w:val="28"/>
        </w:rPr>
      </w:pPr>
      <w:r w:rsidRPr="00753262">
        <w:rPr>
          <w:rFonts w:ascii="Times New Roman" w:hAnsi="Times New Roman" w:cs="Times New Roman"/>
          <w:sz w:val="28"/>
          <w:szCs w:val="28"/>
        </w:rPr>
        <w:t>- 18 voturi pentru</w:t>
      </w:r>
    </w:p>
    <w:p w:rsidR="000C7509" w:rsidRPr="00753262" w:rsidRDefault="000C7509" w:rsidP="000C7509">
      <w:pPr>
        <w:spacing w:line="240" w:lineRule="auto"/>
        <w:contextualSpacing/>
        <w:rPr>
          <w:rFonts w:ascii="Times New Roman" w:hAnsi="Times New Roman" w:cs="Times New Roman"/>
          <w:sz w:val="28"/>
          <w:szCs w:val="28"/>
        </w:rPr>
      </w:pPr>
    </w:p>
    <w:p w:rsidR="000C7509" w:rsidRPr="00753262" w:rsidRDefault="000C7509" w:rsidP="000C7509">
      <w:pPr>
        <w:spacing w:line="240" w:lineRule="auto"/>
        <w:contextualSpacing/>
        <w:rPr>
          <w:rFonts w:ascii="Times New Roman" w:hAnsi="Times New Roman" w:cs="Times New Roman"/>
          <w:sz w:val="28"/>
          <w:szCs w:val="28"/>
        </w:rPr>
      </w:pPr>
    </w:p>
    <w:p w:rsidR="000C7509" w:rsidRPr="00753262" w:rsidRDefault="000C7509" w:rsidP="000C7509">
      <w:pPr>
        <w:spacing w:line="240" w:lineRule="auto"/>
        <w:contextualSpacing/>
        <w:rPr>
          <w:rFonts w:ascii="Times New Roman" w:hAnsi="Times New Roman" w:cs="Times New Roman"/>
          <w:sz w:val="28"/>
          <w:szCs w:val="28"/>
        </w:rPr>
      </w:pPr>
    </w:p>
    <w:p w:rsidR="000C7509" w:rsidRPr="00753262" w:rsidRDefault="000C7509" w:rsidP="000C7509">
      <w:pPr>
        <w:jc w:val="center"/>
        <w:rPr>
          <w:rFonts w:ascii="Times New Roman" w:hAnsi="Times New Roman" w:cs="Times New Roman"/>
          <w:b/>
          <w:sz w:val="28"/>
          <w:szCs w:val="28"/>
        </w:rPr>
      </w:pPr>
      <w:r w:rsidRPr="00753262">
        <w:rPr>
          <w:rFonts w:ascii="Times New Roman" w:hAnsi="Times New Roman" w:cs="Times New Roman"/>
          <w:b/>
          <w:sz w:val="28"/>
          <w:szCs w:val="28"/>
        </w:rPr>
        <w:t>PUNCTUL 1 AL ORDINII DE ZI</w:t>
      </w:r>
    </w:p>
    <w:p w:rsidR="000C7509" w:rsidRPr="00753262" w:rsidRDefault="000C7509" w:rsidP="000C7509">
      <w:pPr>
        <w:pStyle w:val="NormalWeb"/>
        <w:spacing w:before="0" w:beforeAutospacing="0" w:after="0" w:afterAutospacing="0"/>
        <w:jc w:val="both"/>
        <w:textAlignment w:val="baseline"/>
        <w:rPr>
          <w:b/>
          <w:color w:val="000000"/>
          <w:sz w:val="28"/>
          <w:szCs w:val="28"/>
        </w:rPr>
      </w:pPr>
      <w:r w:rsidRPr="00753262">
        <w:rPr>
          <w:b/>
          <w:color w:val="000000"/>
          <w:sz w:val="28"/>
          <w:szCs w:val="28"/>
        </w:rPr>
        <w:t>Aprobarea Procesului  Verbal al ședinței Consiliului Local al Municipiului Timișoara din data de 24.05.2022.</w:t>
      </w:r>
    </w:p>
    <w:p w:rsidR="000C7509" w:rsidRPr="00753262" w:rsidRDefault="000C7509" w:rsidP="000C7509">
      <w:pPr>
        <w:rPr>
          <w:rFonts w:ascii="Times New Roman" w:hAnsi="Times New Roman" w:cs="Times New Roman"/>
          <w:sz w:val="28"/>
          <w:szCs w:val="28"/>
        </w:rPr>
      </w:pPr>
    </w:p>
    <w:p w:rsidR="000C7509" w:rsidRPr="00753262" w:rsidRDefault="000C7509" w:rsidP="000C7509">
      <w:pPr>
        <w:rPr>
          <w:rFonts w:ascii="Times New Roman" w:hAnsi="Times New Roman" w:cs="Times New Roman"/>
          <w:sz w:val="28"/>
          <w:szCs w:val="28"/>
        </w:rPr>
      </w:pPr>
      <w:r w:rsidRPr="00753262">
        <w:rPr>
          <w:rFonts w:ascii="Times New Roman" w:hAnsi="Times New Roman" w:cs="Times New Roman"/>
          <w:sz w:val="28"/>
          <w:szCs w:val="28"/>
        </w:rPr>
        <w:t xml:space="preserve">- 17 voturi pentru </w:t>
      </w:r>
    </w:p>
    <w:p w:rsidR="000C7509" w:rsidRPr="00753262" w:rsidRDefault="000C7509" w:rsidP="000C7509">
      <w:pPr>
        <w:jc w:val="center"/>
        <w:rPr>
          <w:rFonts w:ascii="Times New Roman" w:hAnsi="Times New Roman" w:cs="Times New Roman"/>
          <w:b/>
          <w:sz w:val="28"/>
          <w:szCs w:val="28"/>
        </w:rPr>
      </w:pPr>
      <w:r w:rsidRPr="00753262">
        <w:rPr>
          <w:rFonts w:ascii="Times New Roman" w:hAnsi="Times New Roman" w:cs="Times New Roman"/>
          <w:b/>
          <w:sz w:val="28"/>
          <w:szCs w:val="28"/>
        </w:rPr>
        <w:lastRenderedPageBreak/>
        <w:t>PUNCTUL 2 AL ORDINII DE ZI</w:t>
      </w:r>
    </w:p>
    <w:p w:rsidR="000C7509" w:rsidRPr="00753262" w:rsidRDefault="000C7509" w:rsidP="000C7509">
      <w:pPr>
        <w:pStyle w:val="NormalWeb"/>
        <w:spacing w:before="0" w:beforeAutospacing="0" w:after="0" w:afterAutospacing="0"/>
        <w:jc w:val="both"/>
        <w:textAlignment w:val="baseline"/>
        <w:rPr>
          <w:b/>
          <w:color w:val="000000"/>
          <w:sz w:val="28"/>
          <w:szCs w:val="28"/>
        </w:rPr>
      </w:pPr>
      <w:r w:rsidRPr="00753262">
        <w:rPr>
          <w:b/>
          <w:color w:val="000000"/>
          <w:sz w:val="28"/>
          <w:szCs w:val="28"/>
        </w:rPr>
        <w:t>Proiect de hotărâre privind aprobarea dobândirii de către Municipiul Timişoara a lucrărilor de extindere reţea apă și canalizare, branşament apă și racord canal, în Municipiul Timişoara, str. Aurel Pop, nr.13A, ce face obiectul renunţării la dreptul de proprietate, de către societatea WALLBERG WEST PROJECT S.R.L., şi trecerea acestora în domeniul public al Municipiului Timişoara.</w:t>
      </w:r>
    </w:p>
    <w:p w:rsidR="000C7509" w:rsidRPr="00753262" w:rsidRDefault="000C7509" w:rsidP="000C7509">
      <w:pPr>
        <w:pStyle w:val="NormalWeb"/>
        <w:spacing w:before="0" w:beforeAutospacing="0" w:after="0" w:afterAutospacing="0"/>
        <w:ind w:left="1211"/>
        <w:jc w:val="both"/>
        <w:rPr>
          <w:bCs/>
          <w:color w:val="000000"/>
          <w:sz w:val="28"/>
          <w:szCs w:val="28"/>
        </w:rPr>
      </w:pPr>
      <w:r w:rsidRPr="00753262">
        <w:rPr>
          <w:bCs/>
          <w:color w:val="000000"/>
          <w:sz w:val="28"/>
          <w:szCs w:val="28"/>
        </w:rPr>
        <w:t>Cvorum – Majoritatea calificată.(19 voturi)</w:t>
      </w:r>
    </w:p>
    <w:p w:rsidR="000C7509" w:rsidRPr="00753262" w:rsidRDefault="000C7509" w:rsidP="000C7509">
      <w:pPr>
        <w:pStyle w:val="NormalWeb"/>
        <w:spacing w:before="0" w:beforeAutospacing="0" w:after="0" w:afterAutospacing="0"/>
        <w:ind w:left="1211"/>
        <w:jc w:val="both"/>
        <w:rPr>
          <w:sz w:val="28"/>
          <w:szCs w:val="28"/>
        </w:rPr>
      </w:pPr>
    </w:p>
    <w:p w:rsidR="000C7509" w:rsidRPr="00753262" w:rsidRDefault="000C7509" w:rsidP="000C7509">
      <w:pPr>
        <w:tabs>
          <w:tab w:val="left" w:pos="5366"/>
        </w:tabs>
        <w:jc w:val="both"/>
        <w:rPr>
          <w:rFonts w:ascii="Times New Roman" w:hAnsi="Times New Roman" w:cs="Times New Roman"/>
          <w:sz w:val="28"/>
          <w:szCs w:val="28"/>
        </w:rPr>
      </w:pPr>
      <w:r w:rsidRPr="00753262">
        <w:rPr>
          <w:rFonts w:ascii="Times New Roman" w:hAnsi="Times New Roman" w:cs="Times New Roman"/>
          <w:b/>
          <w:sz w:val="28"/>
          <w:szCs w:val="28"/>
        </w:rPr>
        <w:t>DL. MOȘIU</w:t>
      </w:r>
      <w:r w:rsidRPr="00753262">
        <w:rPr>
          <w:rFonts w:ascii="Times New Roman" w:hAnsi="Times New Roman" w:cs="Times New Roman"/>
          <w:sz w:val="28"/>
          <w:szCs w:val="28"/>
        </w:rPr>
        <w:t xml:space="preserve">: Am înțeles că de data aceasta preluăm partea de infrastructură terminată,de apă –canal. Ar fi o premieră. Infrastructura o preluăm de la firmă privată, ceea ce ar trebui să facem și de acum în colo. </w:t>
      </w:r>
    </w:p>
    <w:p w:rsidR="000C7509" w:rsidRDefault="000C7509" w:rsidP="000C7509">
      <w:pPr>
        <w:tabs>
          <w:tab w:val="left" w:pos="5366"/>
        </w:tabs>
        <w:jc w:val="both"/>
        <w:rPr>
          <w:rFonts w:ascii="Times New Roman" w:hAnsi="Times New Roman" w:cs="Times New Roman"/>
          <w:sz w:val="28"/>
          <w:szCs w:val="28"/>
        </w:rPr>
      </w:pPr>
      <w:r w:rsidRPr="00753262">
        <w:rPr>
          <w:rFonts w:ascii="Times New Roman" w:hAnsi="Times New Roman" w:cs="Times New Roman"/>
          <w:sz w:val="28"/>
          <w:szCs w:val="28"/>
        </w:rPr>
        <w:t>- 19 voturi pentru</w:t>
      </w:r>
      <w:r w:rsidRPr="00753262">
        <w:rPr>
          <w:rFonts w:ascii="Times New Roman" w:hAnsi="Times New Roman" w:cs="Times New Roman"/>
          <w:sz w:val="28"/>
          <w:szCs w:val="28"/>
        </w:rPr>
        <w:tab/>
      </w:r>
    </w:p>
    <w:p w:rsidR="00753262" w:rsidRPr="00753262" w:rsidRDefault="00753262" w:rsidP="000C7509">
      <w:pPr>
        <w:tabs>
          <w:tab w:val="left" w:pos="5366"/>
        </w:tabs>
        <w:jc w:val="both"/>
        <w:rPr>
          <w:rFonts w:ascii="Times New Roman" w:hAnsi="Times New Roman" w:cs="Times New Roman"/>
          <w:sz w:val="28"/>
          <w:szCs w:val="28"/>
        </w:rPr>
      </w:pPr>
    </w:p>
    <w:p w:rsidR="000C7509" w:rsidRPr="00753262" w:rsidRDefault="000C7509" w:rsidP="000C7509">
      <w:pPr>
        <w:jc w:val="center"/>
        <w:rPr>
          <w:rFonts w:ascii="Times New Roman" w:hAnsi="Times New Roman" w:cs="Times New Roman"/>
          <w:b/>
          <w:sz w:val="28"/>
          <w:szCs w:val="28"/>
        </w:rPr>
      </w:pPr>
      <w:r w:rsidRPr="00753262">
        <w:rPr>
          <w:rFonts w:ascii="Times New Roman" w:hAnsi="Times New Roman" w:cs="Times New Roman"/>
          <w:b/>
          <w:sz w:val="28"/>
          <w:szCs w:val="28"/>
        </w:rPr>
        <w:t>PUNCTUL 3 AL ORDINII DE ZI</w:t>
      </w:r>
    </w:p>
    <w:p w:rsidR="000C7509" w:rsidRPr="00753262" w:rsidRDefault="000C7509" w:rsidP="000C7509">
      <w:pPr>
        <w:pStyle w:val="NormalWeb"/>
        <w:spacing w:before="0" w:beforeAutospacing="0" w:after="0" w:afterAutospacing="0"/>
        <w:jc w:val="both"/>
        <w:textAlignment w:val="baseline"/>
        <w:rPr>
          <w:b/>
          <w:color w:val="000000"/>
          <w:sz w:val="28"/>
          <w:szCs w:val="28"/>
        </w:rPr>
      </w:pPr>
      <w:r w:rsidRPr="00753262">
        <w:rPr>
          <w:b/>
          <w:color w:val="000000"/>
          <w:sz w:val="28"/>
          <w:szCs w:val="28"/>
        </w:rPr>
        <w:t>Proiect de hotărâre privind  trecerea din domeniul public al Municipiului Timișoara în domeniul privat al Municipiului Timișoara a terenului înscris în CF nr. 447694 Timișoara, nr. top. 7250/2 și împuternicirea Comisiei de Negociere cu Terții a Consiliului Local al Municipiului Timișoara pentru negocierea sultei în vederea încetării stării de coproprietate prin iesire din indiviziune cu plata sultei asupra cotei de 1/2   din terenul situat în strada Ștefan cel Mare nr. 48, înscris CF nr. 447694 Timișoara, nr. top. 7250/2, în suprafață de 605 mp.</w:t>
      </w:r>
    </w:p>
    <w:p w:rsidR="000C7509" w:rsidRPr="00753262" w:rsidRDefault="000C7509" w:rsidP="000C7509">
      <w:pPr>
        <w:pStyle w:val="NormalWeb"/>
        <w:spacing w:before="0" w:beforeAutospacing="0" w:after="0" w:afterAutospacing="0"/>
        <w:jc w:val="both"/>
        <w:textAlignment w:val="baseline"/>
        <w:rPr>
          <w:color w:val="000000"/>
          <w:sz w:val="28"/>
          <w:szCs w:val="28"/>
        </w:rPr>
      </w:pP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NEGRIȘANU</w:t>
      </w:r>
      <w:r w:rsidRPr="00753262">
        <w:rPr>
          <w:color w:val="000000"/>
          <w:sz w:val="28"/>
          <w:szCs w:val="28"/>
        </w:rPr>
        <w:t>: Am un amendament la acest proiect. Explic de ce. Terenul e cuprins într-un PUZ și sunt două terenuri în această cauză. La amebele terenuri suntem coproprietari noi primăria cu un investitor privat. Investitorul privat a solicitat ca primăria să îi vândă partea pe care o deține. Propunerea mea e să împuternicim comisia de negociere cu terții să negocieze cu investitorul, dar nu neapărat să vândă, pentru că fiind două parcele distincte din punctul meu de vedere există oportunitatea aici să facem un schimb de tereuri, în sensul că la finalul negocierii primăria să rămână cu o parcelă, investitorul o parcelă și noi ca primărie să putem să putem să construim ceva dacă avem nevoie la un moment dat pe parcela respectivă, că e o creșă, că e o parcare, asta rămâne ulterior de văzut.</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color w:val="000000"/>
          <w:sz w:val="28"/>
          <w:szCs w:val="28"/>
        </w:rPr>
        <w:t xml:space="preserve">  Perspectiva mea despre domeniul public este că dacă putem să ăl păstrăm, evident să nu vindem din el, atunci în acest sens, amendamentul se referă la art. 2 din </w:t>
      </w:r>
      <w:r w:rsidRPr="00753262">
        <w:rPr>
          <w:color w:val="000000"/>
          <w:sz w:val="28"/>
          <w:szCs w:val="28"/>
        </w:rPr>
        <w:lastRenderedPageBreak/>
        <w:t xml:space="preserve">hotărâre, art. 2 acum e ”se aprobă împuternicirea comisiei de negociere cu terții a CLMT pentru negocierea sultei în vederea încetării stării de coproprietate prin iesire din indiviziune cu plata sultei asupra cotei de ½ din terenul situat în strada Ștefan cel Mare..etc”, acest articol să se transforme în ”se aprobă împuternicirea comisiei de negociere cu terții a CLMT pentru negocierea încetării stării de coproprietate pentru terenul situat în strada Ștefan cel Mare ”, adică să scoatem partea cu sulta. Proiectul de HCL să nu zică direct că trebuie să vindem, să lăsăm flexibilitate, să putem face un schimb de terenuri. </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MOȘIU</w:t>
      </w:r>
      <w:r w:rsidRPr="00753262">
        <w:rPr>
          <w:color w:val="000000"/>
          <w:sz w:val="28"/>
          <w:szCs w:val="28"/>
        </w:rPr>
        <w:t xml:space="preserve">: N-am înțeles. Atunci cum facem schimb? </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NEGRIȘANU</w:t>
      </w:r>
      <w:r w:rsidRPr="00753262">
        <w:rPr>
          <w:color w:val="000000"/>
          <w:sz w:val="28"/>
          <w:szCs w:val="28"/>
        </w:rPr>
        <w:t xml:space="preserve">: Ideea schimbului e noi să rămânem cu o parcelă, ei cu cealaltă, dar noi avem acum HCL-ul numai pentru o singură parcelă aici, pentru cealaltă am făcut un HCL cred că în martie când tot așa am împuternicit comisia de negociere cu terții. </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TABĂRĂ</w:t>
      </w:r>
      <w:r w:rsidRPr="00753262">
        <w:rPr>
          <w:color w:val="000000"/>
          <w:sz w:val="28"/>
          <w:szCs w:val="28"/>
        </w:rPr>
        <w:t>: Am fost împuterniciți pentru cealaltă parcelă, cred că era în suprafață de 350 mp. Noi am și avut, am ținut acea comisie de negociere cu terții, s-a stabilit vânzarea în baza raportului, au fost două prețuri la nu mai știu, 155 euro mp, urma ca acum această parcelă în care suntem coproprietari cu ei în suprafață de 605 mp., vânzarea, noi la vânzare ne-am gândit, pentru că ei nu beneficiază de o altă parcelă și ar împiedica practic întocmirea PUZ-ului fiind o suprafață relativ mică. Aici e problema, pentru că amândouă sunt parcele de acces.</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NEGRIȘANU</w:t>
      </w:r>
      <w:r w:rsidRPr="00753262">
        <w:rPr>
          <w:color w:val="000000"/>
          <w:sz w:val="28"/>
          <w:szCs w:val="28"/>
        </w:rPr>
        <w:t xml:space="preserve">: Mi-am făcut temele, am discutat cu arhitectul șef și e în regulă, pentru că ei pe amândouă parcelele ei propun un acces, o stradă cu niște parcări, deci ei nu folosesc nici una din cele două parcele pe care urmează să devină proprietari pentru a construi pe ele. </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MOȘIU</w:t>
      </w:r>
      <w:r w:rsidRPr="00753262">
        <w:rPr>
          <w:color w:val="000000"/>
          <w:sz w:val="28"/>
          <w:szCs w:val="28"/>
        </w:rPr>
        <w:t>: Nu ințeleg.</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PRIMAR</w:t>
      </w:r>
      <w:r w:rsidRPr="00753262">
        <w:rPr>
          <w:color w:val="000000"/>
          <w:sz w:val="28"/>
          <w:szCs w:val="28"/>
        </w:rPr>
        <w:t xml:space="preserve">: Sunteți în ședința de consiliu local, încă nu sunteți în ședința comisiei de negociere. Tot ce vă roagă dl. Negrișanu e să lăsăm o ușă deschisă pentru comisia de negociere să studieze și în caz că există o posibilitate să cumpărăm noi partea lor sau să facem un schimb cu cealaltă parcelă și nu să decideți azi că noi vindem și ei vor cumprăra, atât. Haideți să lăsăm la latitudinea comisiei măcar să studieze și posibilitatea de a cumpăra partea lor și nu de a vinde partea noastră, pentru că într-adevăr e o bucată de teren care ar putea să fie de folos. Eu cred că în general strategia de a păstra terenurile primăriei la primărie, atunci să le putem și folosi pentru că momentan nu putem să folosim acest teren, deci ori cumpărăm, ori vindem partea noastră. Așa cum e acum nu ne folosește nici nouă, nici lor. Eu cred că este interesant, dar asta trebuia să se vadă și în comisia de negociere și bineînțeles și într-o altă discuție și cu arhitectul șef, cum se integrează în PUZ și ce am putea să facem cu parcela respectivă, dar dacă acolo am putea să construim o parcare supraetajata, o creșă sau altceva, de ce nu? Mi se pare că nu </w:t>
      </w:r>
      <w:r w:rsidRPr="00753262">
        <w:rPr>
          <w:color w:val="000000"/>
          <w:sz w:val="28"/>
          <w:szCs w:val="28"/>
        </w:rPr>
        <w:lastRenderedPageBreak/>
        <w:t>pierdeți absolut nimic să votați amendamentul, să mai analizeze comisia de negociere care ar fi rezultatul cel mai potrivit pentru municipiu.</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TABĂRĂ</w:t>
      </w:r>
      <w:r w:rsidRPr="00753262">
        <w:rPr>
          <w:color w:val="000000"/>
          <w:sz w:val="28"/>
          <w:szCs w:val="28"/>
        </w:rPr>
        <w:t>: Practic prin acest proiect comisia de negociere cu terții ar fi limitată doar la această vânzare –cumpărare și nu ar mai fi altă posibilitate. Acest amendament nu ar împiedica o vânzare-cumpărare cu plata sultei, ar da și posibilitatea unui eventual schimb, deci amendamentul nu împiedică cu nimic buna desfășurare a comisiei. Comisia va negocia și va propune consiliului local, deci amendamentul nu e ceva care să împiedice bunul mers al acestui demers. În situația acestui proiect da, este doar vânzare cu plata sultei.</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DNA. ILIESCU</w:t>
      </w:r>
      <w:r w:rsidRPr="00753262">
        <w:rPr>
          <w:color w:val="000000"/>
          <w:sz w:val="28"/>
          <w:szCs w:val="28"/>
        </w:rPr>
        <w:t>: Este prevăzut limitativ, doar vânzarea din partea primăriei către terța societate. Amendamentul presupune și posibilitatea primăriei de a negocia cumpărarea o dată ieșiți din indiviziune. Indiferent de decizia comisiei, decizia va trebui să îmbrace forma unui proiect de hotărâre și va fi votat de către noi, dacă mergem într-o direcție sau alta.</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TABĂRĂ</w:t>
      </w:r>
      <w:r w:rsidRPr="00753262">
        <w:rPr>
          <w:color w:val="000000"/>
          <w:sz w:val="28"/>
          <w:szCs w:val="28"/>
        </w:rPr>
        <w:t>: Proiectul pleacă de la patrimoniu, propun votarea lui, amendamentul nu împiedică cu nimic comisia de negociere să negocieze, din contră, lărgește.</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DNA. ILIESCU</w:t>
      </w:r>
      <w:r w:rsidRPr="00753262">
        <w:rPr>
          <w:color w:val="000000"/>
          <w:sz w:val="28"/>
          <w:szCs w:val="28"/>
        </w:rPr>
        <w:t>: Supun la vot amendamentul.</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SECRETAR GENERAL</w:t>
      </w:r>
      <w:r w:rsidRPr="00753262">
        <w:rPr>
          <w:color w:val="000000"/>
          <w:sz w:val="28"/>
          <w:szCs w:val="28"/>
        </w:rPr>
        <w:t>:</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color w:val="000000"/>
          <w:sz w:val="28"/>
          <w:szCs w:val="28"/>
        </w:rPr>
        <w:t>- 17 voturi pentru</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DNA. ILIESCU</w:t>
      </w:r>
      <w:r w:rsidRPr="00753262">
        <w:rPr>
          <w:color w:val="000000"/>
          <w:sz w:val="28"/>
          <w:szCs w:val="28"/>
        </w:rPr>
        <w:t>: Supun la vot proiectul cu tot cu amendament.</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b/>
          <w:color w:val="000000"/>
          <w:sz w:val="28"/>
          <w:szCs w:val="28"/>
        </w:rPr>
        <w:t>DL. SECRETAR GENERAL</w:t>
      </w:r>
      <w:r w:rsidRPr="00753262">
        <w:rPr>
          <w:color w:val="000000"/>
          <w:sz w:val="28"/>
          <w:szCs w:val="28"/>
        </w:rPr>
        <w:t>:</w:t>
      </w:r>
    </w:p>
    <w:p w:rsidR="000C7509" w:rsidRPr="00753262" w:rsidRDefault="000C7509" w:rsidP="000C7509">
      <w:pPr>
        <w:pStyle w:val="NormalWeb"/>
        <w:spacing w:before="0" w:beforeAutospacing="0" w:after="0" w:afterAutospacing="0"/>
        <w:jc w:val="both"/>
        <w:textAlignment w:val="baseline"/>
        <w:rPr>
          <w:color w:val="000000"/>
          <w:sz w:val="28"/>
          <w:szCs w:val="28"/>
        </w:rPr>
      </w:pPr>
      <w:r w:rsidRPr="00753262">
        <w:rPr>
          <w:color w:val="000000"/>
          <w:sz w:val="28"/>
          <w:szCs w:val="28"/>
        </w:rPr>
        <w:t>- 16 voturi pentru</w:t>
      </w:r>
    </w:p>
    <w:p w:rsidR="000C7509" w:rsidRPr="00753262" w:rsidRDefault="000C7509" w:rsidP="000C7509">
      <w:pPr>
        <w:pStyle w:val="NormalWeb"/>
        <w:spacing w:before="0" w:beforeAutospacing="0" w:after="0" w:afterAutospacing="0"/>
        <w:jc w:val="both"/>
        <w:textAlignment w:val="baseline"/>
        <w:rPr>
          <w:sz w:val="28"/>
          <w:szCs w:val="28"/>
        </w:rPr>
      </w:pPr>
    </w:p>
    <w:p w:rsidR="000C7509" w:rsidRPr="00753262" w:rsidRDefault="000C7509" w:rsidP="000C7509">
      <w:pPr>
        <w:jc w:val="center"/>
        <w:rPr>
          <w:rFonts w:ascii="Times New Roman" w:hAnsi="Times New Roman" w:cs="Times New Roman"/>
          <w:b/>
          <w:sz w:val="28"/>
          <w:szCs w:val="28"/>
        </w:rPr>
      </w:pPr>
      <w:r w:rsidRPr="00753262">
        <w:rPr>
          <w:rFonts w:ascii="Times New Roman" w:hAnsi="Times New Roman" w:cs="Times New Roman"/>
          <w:b/>
          <w:sz w:val="28"/>
          <w:szCs w:val="28"/>
        </w:rPr>
        <w:t>PUNCTUL 4 AL ORDINII DE ZI</w:t>
      </w:r>
    </w:p>
    <w:p w:rsidR="000C7509" w:rsidRPr="00753262" w:rsidRDefault="000C7509" w:rsidP="000C7509">
      <w:pPr>
        <w:pStyle w:val="NormalWeb"/>
        <w:spacing w:before="0" w:beforeAutospacing="0" w:after="0" w:afterAutospacing="0"/>
        <w:jc w:val="both"/>
        <w:textAlignment w:val="baseline"/>
        <w:rPr>
          <w:b/>
          <w:color w:val="000000"/>
          <w:sz w:val="28"/>
          <w:szCs w:val="28"/>
        </w:rPr>
      </w:pPr>
      <w:r w:rsidRPr="00753262">
        <w:rPr>
          <w:b/>
          <w:color w:val="000000"/>
          <w:sz w:val="28"/>
          <w:szCs w:val="28"/>
        </w:rPr>
        <w:t>Proiect de hotărâre privind aprobarea operațiunii de alocare nr.cadastral in vederea rectificarii suprafetei pentru imobilul  inscris in CF nr.412869 Timisoara, cu nr.top.16750-16751 , situat în strada Budai Deleanu nr.18.</w:t>
      </w:r>
    </w:p>
    <w:p w:rsidR="000C7509" w:rsidRPr="00753262" w:rsidRDefault="000C7509" w:rsidP="000C7509">
      <w:pPr>
        <w:jc w:val="both"/>
        <w:rPr>
          <w:rFonts w:ascii="Times New Roman" w:hAnsi="Times New Roman" w:cs="Times New Roman"/>
          <w:sz w:val="28"/>
          <w:szCs w:val="28"/>
        </w:rPr>
      </w:pPr>
    </w:p>
    <w:p w:rsidR="000C7509" w:rsidRPr="00753262" w:rsidRDefault="000C7509" w:rsidP="000C7509">
      <w:pPr>
        <w:jc w:val="both"/>
        <w:rPr>
          <w:rFonts w:ascii="Times New Roman" w:hAnsi="Times New Roman" w:cs="Times New Roman"/>
          <w:sz w:val="28"/>
          <w:szCs w:val="28"/>
        </w:rPr>
      </w:pPr>
      <w:r w:rsidRPr="00753262">
        <w:rPr>
          <w:rFonts w:ascii="Times New Roman" w:hAnsi="Times New Roman" w:cs="Times New Roman"/>
          <w:sz w:val="28"/>
          <w:szCs w:val="28"/>
        </w:rPr>
        <w:t>- 18 voturi pentru</w:t>
      </w:r>
    </w:p>
    <w:p w:rsidR="000C7509" w:rsidRPr="00753262" w:rsidRDefault="000C7509" w:rsidP="000C7509">
      <w:pPr>
        <w:jc w:val="center"/>
        <w:rPr>
          <w:rFonts w:ascii="Times New Roman" w:hAnsi="Times New Roman" w:cs="Times New Roman"/>
          <w:b/>
          <w:sz w:val="28"/>
          <w:szCs w:val="28"/>
        </w:rPr>
      </w:pPr>
      <w:r w:rsidRPr="00753262">
        <w:rPr>
          <w:rFonts w:ascii="Times New Roman" w:hAnsi="Times New Roman" w:cs="Times New Roman"/>
          <w:b/>
          <w:sz w:val="28"/>
          <w:szCs w:val="28"/>
        </w:rPr>
        <w:t>PUNCTUL 5 AL ORDINII DE ZI</w:t>
      </w:r>
    </w:p>
    <w:p w:rsidR="000C7509" w:rsidRPr="00753262" w:rsidRDefault="000C7509" w:rsidP="000C7509">
      <w:pPr>
        <w:pStyle w:val="NormalWeb"/>
        <w:spacing w:before="0" w:beforeAutospacing="0" w:after="0" w:afterAutospacing="0"/>
        <w:jc w:val="both"/>
        <w:textAlignment w:val="baseline"/>
        <w:rPr>
          <w:b/>
          <w:color w:val="000000"/>
          <w:sz w:val="28"/>
          <w:szCs w:val="28"/>
        </w:rPr>
      </w:pPr>
      <w:r w:rsidRPr="00753262">
        <w:rPr>
          <w:b/>
          <w:color w:val="000000"/>
          <w:sz w:val="28"/>
          <w:szCs w:val="28"/>
        </w:rPr>
        <w:t>Proiect de hotărâre privind trecerea în domeniul privat al Municipiului Timișoara a cotei de 727/861 mp din terenul situat  în Timișoara, str. Beethoven nr.1, înscris în CF nr. 401423 Timișoara, nr. top 148/1 proprietatea Statului Român și administrarea Sfatului Popular Timișoara.</w:t>
      </w:r>
    </w:p>
    <w:p w:rsidR="000C7509" w:rsidRPr="00753262" w:rsidRDefault="000C7509" w:rsidP="000C7509">
      <w:pPr>
        <w:jc w:val="both"/>
        <w:rPr>
          <w:rFonts w:ascii="Times New Roman" w:hAnsi="Times New Roman" w:cs="Times New Roman"/>
          <w:sz w:val="28"/>
          <w:szCs w:val="28"/>
        </w:rPr>
      </w:pPr>
    </w:p>
    <w:p w:rsidR="000C7509" w:rsidRPr="00753262" w:rsidRDefault="000C7509" w:rsidP="000C7509">
      <w:pPr>
        <w:jc w:val="both"/>
        <w:rPr>
          <w:rFonts w:ascii="Times New Roman" w:hAnsi="Times New Roman" w:cs="Times New Roman"/>
          <w:sz w:val="28"/>
          <w:szCs w:val="28"/>
        </w:rPr>
      </w:pPr>
      <w:r w:rsidRPr="00753262">
        <w:rPr>
          <w:rFonts w:ascii="Times New Roman" w:hAnsi="Times New Roman" w:cs="Times New Roman"/>
          <w:b/>
          <w:sz w:val="28"/>
          <w:szCs w:val="28"/>
        </w:rPr>
        <w:lastRenderedPageBreak/>
        <w:t>DL. LAȚCĂU</w:t>
      </w:r>
      <w:r w:rsidRPr="00753262">
        <w:rPr>
          <w:rFonts w:ascii="Times New Roman" w:hAnsi="Times New Roman" w:cs="Times New Roman"/>
          <w:sz w:val="28"/>
          <w:szCs w:val="28"/>
        </w:rPr>
        <w:t>: Vă rog pe toți să susțineți acest proiect, vă spun și de ce. Acest teren, Beethoven nr.1 este defapt una dintre multele case din Timișoara, din zona Loga, care au ajuns în mâna clanurilor de romi, prin moduri în care le bănuim, citim prin ziare, dar nu știm exact cum s-au întâmplat lucrurile. E o situație tragică în tot centru Timișoarei în sensul acesta. Terenul în sine e terenul statului român, în folosința Sfatului Popular al Timișoarei, adică e statul român pe care municipiul Timișoara se poate întabula. Noi în această zonă avem un obiectiv de investiție extrem de important, extinderea la Spitalul ORL, spital care nu are acces rutier, nu are acces pentru pompieri, ISU în spate, iar nu avem foarte multe situații în care clanuri de romi au preluat case, patrimonii ale Timișoarei, dincolo că le-au luat legal sau ilegal casele, le au, nu mai putem pune asta în discuție, dar terenul din curțile lor, uneori mii de mp în centrul orașului, este statul român, nu e privatizat, retrocedat, iar noi stăm așa ca municipiuși lăsăm acest lucru să se întâmple de ani de zile. Vina este colectivă. Este un prim proiect și sper să vedem cât mai multe de la patrimoniu. Noi ar trebui ca la toate aceste terenuri care sunt statul român în folosința primăriei Timișoara și care sunt parte din astfel de retrocedări sau preluări cu forța, să le trecem în proprietatea municipiului și să le securizăm. Dacă nu am putut la vremea respectivă să securizăm patrimoniul construit din centrul orașului, măcar terenul liber din centru care este al statului român sau al orașului să îl securizăm, să îl trecem în proprietatea municipiului și într-un viitor mai apropiat sau mai îndepărtat să putem să îl și utilizăm în interesul cetățenilor și nu al clanurilor de romi care au pus stăpânire pe centru orașului. Vă rog pe toți să votați, sper ca astfel de proiecte să fie tot mai dese și să votăm astfel de proiecte la fiecare ședință. Dacă nu putem și dacă instituțiile statului nu pot să facă mai mult ca să îndrepte niște nedreptăți pe care le știm toți, măcar noi ca și consiliu să facem acest lucru.</w:t>
      </w:r>
    </w:p>
    <w:p w:rsidR="000C7509" w:rsidRPr="00753262" w:rsidRDefault="000C7509" w:rsidP="000C7509">
      <w:pPr>
        <w:spacing w:line="240" w:lineRule="auto"/>
        <w:contextualSpacing/>
        <w:jc w:val="both"/>
        <w:rPr>
          <w:rFonts w:ascii="Times New Roman" w:hAnsi="Times New Roman" w:cs="Times New Roman"/>
          <w:sz w:val="28"/>
          <w:szCs w:val="28"/>
        </w:rPr>
      </w:pPr>
      <w:r w:rsidRPr="00753262">
        <w:rPr>
          <w:rFonts w:ascii="Times New Roman" w:hAnsi="Times New Roman" w:cs="Times New Roman"/>
          <w:b/>
          <w:sz w:val="28"/>
          <w:szCs w:val="28"/>
        </w:rPr>
        <w:t>DL. TABĂRĂ:</w:t>
      </w:r>
      <w:r w:rsidRPr="00753262">
        <w:rPr>
          <w:rFonts w:ascii="Times New Roman" w:hAnsi="Times New Roman" w:cs="Times New Roman"/>
          <w:sz w:val="28"/>
          <w:szCs w:val="28"/>
        </w:rPr>
        <w:t xml:space="preserve"> E vorba de terenul de pe Beethoven unde este un obiectiv important pentru oraș, Spitalul ORL. Acolo noi am avut o îngrădire a accesului, prima dată ni s-a permis accesul, s-a demolat acel spital, iar în momentul în care s-a început construcția, a început acel șantaj, acea poziție de forțe, de a interzice constructorilor să își desfășoare activitatea. Sigur că e o chestiune mai aparte, nu înseamnă că intrăm în curtea tuturor oamenilor, dar acolo pe lângă nevoia de a construi va fi și o problemă legată de accesul salvărilor sau al mașinilor de pompieri, știm că au ars spitale în țară, aici există riscul în viitor, fiind și o curte închisă, de a izbucni în viitor, Doamne ferește, un incendiu și atunci nu va fi </w:t>
      </w:r>
      <w:r w:rsidRPr="00753262">
        <w:rPr>
          <w:rFonts w:ascii="Times New Roman" w:hAnsi="Times New Roman" w:cs="Times New Roman"/>
          <w:sz w:val="28"/>
          <w:szCs w:val="28"/>
        </w:rPr>
        <w:lastRenderedPageBreak/>
        <w:t>accesul pompierilor și atunci pe viitor posibil să existe chiar un acces spre spital. Sugerez și eu susținerea acestui proiect.</w:t>
      </w:r>
    </w:p>
    <w:p w:rsidR="000C7509" w:rsidRPr="00753262" w:rsidRDefault="000C7509" w:rsidP="000C7509">
      <w:pPr>
        <w:spacing w:line="240" w:lineRule="auto"/>
        <w:contextualSpacing/>
        <w:jc w:val="both"/>
        <w:rPr>
          <w:rFonts w:ascii="Times New Roman" w:hAnsi="Times New Roman" w:cs="Times New Roman"/>
          <w:sz w:val="28"/>
          <w:szCs w:val="28"/>
        </w:rPr>
      </w:pPr>
      <w:r w:rsidRPr="00753262">
        <w:rPr>
          <w:rFonts w:ascii="Times New Roman" w:hAnsi="Times New Roman" w:cs="Times New Roman"/>
          <w:b/>
          <w:sz w:val="28"/>
          <w:szCs w:val="28"/>
        </w:rPr>
        <w:t>DL. DIACONU</w:t>
      </w:r>
      <w:r w:rsidRPr="00753262">
        <w:rPr>
          <w:rFonts w:ascii="Times New Roman" w:hAnsi="Times New Roman" w:cs="Times New Roman"/>
          <w:sz w:val="28"/>
          <w:szCs w:val="28"/>
        </w:rPr>
        <w:t>: Protecția mai bună e trecerea în privat sau trecerea în public a acestui teren?</w:t>
      </w:r>
    </w:p>
    <w:p w:rsidR="000C7509" w:rsidRPr="00753262" w:rsidRDefault="000C7509" w:rsidP="000C7509">
      <w:pPr>
        <w:spacing w:line="240" w:lineRule="auto"/>
        <w:contextualSpacing/>
        <w:jc w:val="both"/>
        <w:rPr>
          <w:rFonts w:ascii="Times New Roman" w:hAnsi="Times New Roman" w:cs="Times New Roman"/>
          <w:sz w:val="28"/>
          <w:szCs w:val="28"/>
        </w:rPr>
      </w:pPr>
      <w:r w:rsidRPr="00753262">
        <w:rPr>
          <w:rFonts w:ascii="Times New Roman" w:hAnsi="Times New Roman" w:cs="Times New Roman"/>
          <w:b/>
          <w:sz w:val="28"/>
          <w:szCs w:val="28"/>
        </w:rPr>
        <w:t>DL. LAȚCĂU</w:t>
      </w:r>
      <w:r w:rsidRPr="00753262">
        <w:rPr>
          <w:rFonts w:ascii="Times New Roman" w:hAnsi="Times New Roman" w:cs="Times New Roman"/>
          <w:sz w:val="28"/>
          <w:szCs w:val="28"/>
        </w:rPr>
        <w:t>: Aceasstă trecere e doar un pas, vor mai urma și alți pași prin care scopul e să avem acces la corpul nou construit.</w:t>
      </w:r>
    </w:p>
    <w:p w:rsidR="000C7509" w:rsidRPr="00753262" w:rsidRDefault="000C7509" w:rsidP="000C7509">
      <w:pPr>
        <w:spacing w:line="240" w:lineRule="auto"/>
        <w:contextualSpacing/>
        <w:jc w:val="both"/>
        <w:rPr>
          <w:rFonts w:ascii="Times New Roman" w:hAnsi="Times New Roman" w:cs="Times New Roman"/>
          <w:sz w:val="28"/>
          <w:szCs w:val="28"/>
        </w:rPr>
      </w:pPr>
      <w:r w:rsidRPr="00753262">
        <w:rPr>
          <w:rFonts w:ascii="Times New Roman" w:hAnsi="Times New Roman" w:cs="Times New Roman"/>
          <w:b/>
          <w:sz w:val="28"/>
          <w:szCs w:val="28"/>
        </w:rPr>
        <w:t>DNA. ILIESCU</w:t>
      </w:r>
      <w:r w:rsidRPr="00753262">
        <w:rPr>
          <w:rFonts w:ascii="Times New Roman" w:hAnsi="Times New Roman" w:cs="Times New Roman"/>
          <w:sz w:val="28"/>
          <w:szCs w:val="28"/>
        </w:rPr>
        <w:t xml:space="preserve">: Votăm. </w:t>
      </w:r>
    </w:p>
    <w:p w:rsidR="000C7509" w:rsidRPr="00753262" w:rsidRDefault="000C7509" w:rsidP="000C7509">
      <w:pPr>
        <w:spacing w:line="240" w:lineRule="auto"/>
        <w:contextualSpacing/>
        <w:jc w:val="both"/>
        <w:rPr>
          <w:rFonts w:ascii="Times New Roman" w:hAnsi="Times New Roman" w:cs="Times New Roman"/>
          <w:sz w:val="28"/>
          <w:szCs w:val="28"/>
        </w:rPr>
      </w:pPr>
      <w:r w:rsidRPr="00753262">
        <w:rPr>
          <w:rFonts w:ascii="Times New Roman" w:hAnsi="Times New Roman" w:cs="Times New Roman"/>
          <w:sz w:val="28"/>
          <w:szCs w:val="28"/>
        </w:rPr>
        <w:t>- 19 voturi pentru</w:t>
      </w:r>
    </w:p>
    <w:p w:rsidR="000C7509" w:rsidRPr="00753262" w:rsidRDefault="000C7509" w:rsidP="000C7509">
      <w:pPr>
        <w:jc w:val="center"/>
        <w:rPr>
          <w:rFonts w:ascii="Times New Roman" w:hAnsi="Times New Roman" w:cs="Times New Roman"/>
          <w:sz w:val="28"/>
          <w:szCs w:val="28"/>
        </w:rPr>
      </w:pPr>
    </w:p>
    <w:p w:rsidR="000C7509" w:rsidRPr="00753262" w:rsidRDefault="000C7509">
      <w:pPr>
        <w:rPr>
          <w:rFonts w:ascii="Times New Roman" w:hAnsi="Times New Roman" w:cs="Times New Roman"/>
          <w:sz w:val="28"/>
          <w:szCs w:val="28"/>
        </w:rPr>
      </w:pPr>
      <w:r w:rsidRPr="00753262">
        <w:rPr>
          <w:rFonts w:ascii="Times New Roman" w:hAnsi="Times New Roman" w:cs="Times New Roman"/>
          <w:sz w:val="28"/>
          <w:szCs w:val="28"/>
        </w:rPr>
        <w:t xml:space="preserve"> </w:t>
      </w: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6 AL ORDINEI DE ZI:</w:t>
      </w:r>
    </w:p>
    <w:p w:rsidR="000C7509" w:rsidRPr="00753262" w:rsidRDefault="000C7509" w:rsidP="000C7509">
      <w:pPr>
        <w:autoSpaceDE w:val="0"/>
        <w:autoSpaceDN w:val="0"/>
        <w:adjustRightInd w:val="0"/>
        <w:spacing w:line="240" w:lineRule="auto"/>
        <w:rPr>
          <w:rFonts w:ascii="Times New Roman" w:hAnsi="Times New Roman" w:cs="Times New Roman"/>
          <w:b/>
          <w:bCs/>
          <w:color w:val="000000"/>
          <w:sz w:val="28"/>
          <w:szCs w:val="28"/>
        </w:rPr>
      </w:pPr>
      <w:r w:rsidRPr="00753262">
        <w:rPr>
          <w:rFonts w:ascii="Times New Roman" w:hAnsi="Times New Roman" w:cs="Times New Roman"/>
          <w:b/>
          <w:bCs/>
          <w:color w:val="000000"/>
          <w:sz w:val="28"/>
          <w:szCs w:val="28"/>
          <w:lang w:val="ro-RO" w:eastAsia="ro-RO"/>
        </w:rPr>
        <w:t>Proiect de hotărâre privind aprobarea actualizării Devizului General pentru obiectivul de investiţii „Pasarela Gelu-Crizantemelor”.</w:t>
      </w:r>
    </w:p>
    <w:p w:rsidR="000C7509" w:rsidRPr="00753262" w:rsidRDefault="000C7509" w:rsidP="000C7509">
      <w:pP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Dl. LAȚCĂU</w:t>
      </w:r>
      <w:r w:rsidRPr="00753262">
        <w:rPr>
          <w:rFonts w:ascii="Times New Roman" w:hAnsi="Times New Roman" w:cs="Times New Roman"/>
          <w:sz w:val="28"/>
          <w:szCs w:val="28"/>
          <w:lang w:val="ro-RO"/>
        </w:rPr>
        <w:t>: În devizul inițial s-a strecurat o eroare tehnică, în loc de 23 de tone au fost trecute greșit 23 de kilograme, eroare pe care am văzut-o când am pregătit documentația pentru licitație, documentația a fost corectată și e pregătită să fie scoasă la licitație, astfel de erori mai apar, din păcate nu a fost sesizată din timp.</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Supun la vot: 19 voturi pentru</w:t>
      </w:r>
    </w:p>
    <w:p w:rsidR="000C7509" w:rsidRPr="00753262" w:rsidRDefault="000C7509" w:rsidP="000C7509">
      <w:pPr>
        <w:rPr>
          <w:rFonts w:ascii="Times New Roman" w:hAnsi="Times New Roman" w:cs="Times New Roman"/>
          <w:sz w:val="28"/>
          <w:szCs w:val="28"/>
          <w:lang w:val="ro-RO"/>
        </w:rPr>
      </w:pP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7 AL ORDINEI DE ZI:</w:t>
      </w:r>
    </w:p>
    <w:p w:rsidR="000C7509" w:rsidRPr="00753262" w:rsidRDefault="000C7509" w:rsidP="000C7509">
      <w:pPr>
        <w:autoSpaceDE w:val="0"/>
        <w:autoSpaceDN w:val="0"/>
        <w:adjustRightInd w:val="0"/>
        <w:spacing w:line="240" w:lineRule="auto"/>
        <w:rPr>
          <w:rFonts w:ascii="Times New Roman" w:hAnsi="Times New Roman" w:cs="Times New Roman"/>
          <w:bCs/>
          <w:color w:val="000000"/>
          <w:sz w:val="28"/>
          <w:szCs w:val="28"/>
        </w:rPr>
      </w:pPr>
      <w:r w:rsidRPr="00753262">
        <w:rPr>
          <w:rFonts w:ascii="Times New Roman" w:hAnsi="Times New Roman" w:cs="Times New Roman"/>
          <w:b/>
          <w:bCs/>
          <w:color w:val="000000"/>
          <w:sz w:val="28"/>
          <w:szCs w:val="28"/>
        </w:rPr>
        <w:t>Proiect de hotărâre privind stabilirea salariilor de bază pentru personalul contractual din cadrul  familiei ocupaționale ‘‘Administrație’’din cadrul Casei de Cultură a Municipiului Timișoara</w:t>
      </w:r>
      <w:r w:rsidRPr="00753262">
        <w:rPr>
          <w:rFonts w:ascii="Times New Roman" w:hAnsi="Times New Roman" w:cs="Times New Roman"/>
          <w:bCs/>
          <w:color w:val="000000"/>
          <w:sz w:val="28"/>
          <w:szCs w:val="28"/>
        </w:rPr>
        <w:t>.</w:t>
      </w:r>
    </w:p>
    <w:p w:rsidR="000C7509" w:rsidRPr="00753262" w:rsidRDefault="000C7509" w:rsidP="000C7509">
      <w:pPr>
        <w:rPr>
          <w:rFonts w:ascii="Times New Roman" w:hAnsi="Times New Roman" w:cs="Times New Roman"/>
          <w:sz w:val="28"/>
          <w:szCs w:val="28"/>
          <w:lang w:val="ro-RO"/>
        </w:rPr>
      </w:pPr>
      <w:bookmarkStart w:id="0" w:name="_Hlk108470832"/>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Supun la vot:1</w:t>
      </w:r>
      <w:r w:rsidRPr="00753262">
        <w:rPr>
          <w:rFonts w:ascii="Times New Roman" w:hAnsi="Times New Roman" w:cs="Times New Roman"/>
          <w:b/>
          <w:bCs/>
          <w:sz w:val="28"/>
          <w:szCs w:val="28"/>
          <w:lang w:val="ro-RO"/>
        </w:rPr>
        <w:t>9</w:t>
      </w:r>
      <w:r w:rsidRPr="00753262">
        <w:rPr>
          <w:rFonts w:ascii="Times New Roman" w:hAnsi="Times New Roman" w:cs="Times New Roman"/>
          <w:sz w:val="28"/>
          <w:szCs w:val="28"/>
          <w:lang w:val="ro-RO"/>
        </w:rPr>
        <w:t xml:space="preserve"> voturi pentru</w:t>
      </w:r>
    </w:p>
    <w:bookmarkEnd w:id="0"/>
    <w:p w:rsidR="000C7509" w:rsidRPr="00753262" w:rsidRDefault="000C7509" w:rsidP="000C7509">
      <w:pPr>
        <w:rPr>
          <w:rFonts w:ascii="Times New Roman" w:hAnsi="Times New Roman" w:cs="Times New Roman"/>
          <w:sz w:val="28"/>
          <w:szCs w:val="28"/>
          <w:lang w:val="ro-RO"/>
        </w:rPr>
      </w:pP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8AL ORDINEI DE ZI:</w:t>
      </w:r>
    </w:p>
    <w:p w:rsidR="000C7509" w:rsidRPr="00753262" w:rsidRDefault="000C7509" w:rsidP="000C7509">
      <w:pPr>
        <w:autoSpaceDE w:val="0"/>
        <w:autoSpaceDN w:val="0"/>
        <w:adjustRightInd w:val="0"/>
        <w:spacing w:line="240" w:lineRule="auto"/>
        <w:rPr>
          <w:rFonts w:ascii="Times New Roman" w:hAnsi="Times New Roman" w:cs="Times New Roman"/>
          <w:b/>
          <w:bCs/>
          <w:color w:val="000000"/>
          <w:sz w:val="28"/>
          <w:szCs w:val="28"/>
        </w:rPr>
      </w:pPr>
      <w:r w:rsidRPr="00753262">
        <w:rPr>
          <w:rFonts w:ascii="Times New Roman" w:hAnsi="Times New Roman" w:cs="Times New Roman"/>
          <w:b/>
          <w:bCs/>
          <w:color w:val="000000"/>
          <w:sz w:val="28"/>
          <w:szCs w:val="28"/>
        </w:rPr>
        <w:t>Proiect de hotărâre privind aprobarea Actualizării și prelungirii ”Strategiei dezvoltării spațiilor verzi a Municipiului Timișoara 2010 – 2020”.</w:t>
      </w:r>
    </w:p>
    <w:p w:rsidR="000C7509" w:rsidRPr="00753262" w:rsidRDefault="000C7509" w:rsidP="000C7509">
      <w:pPr>
        <w:rPr>
          <w:rFonts w:ascii="Times New Roman" w:hAnsi="Times New Roman" w:cs="Times New Roman"/>
          <w:b/>
          <w:bCs/>
          <w:sz w:val="28"/>
          <w:szCs w:val="28"/>
          <w:lang w:val="ro-RO"/>
        </w:rPr>
      </w:pPr>
    </w:p>
    <w:p w:rsidR="000C7509" w:rsidRPr="00753262" w:rsidRDefault="000C7509" w:rsidP="000C7509">
      <w:pPr>
        <w:spacing w:line="240" w:lineRule="auto"/>
        <w:contextualSpacing/>
        <w:rPr>
          <w:rFonts w:ascii="Times New Roman" w:hAnsi="Times New Roman" w:cs="Times New Roman"/>
          <w:sz w:val="28"/>
          <w:szCs w:val="28"/>
          <w:lang w:val="ro-RO"/>
        </w:rPr>
      </w:pPr>
      <w:r w:rsidRPr="00753262">
        <w:rPr>
          <w:rFonts w:ascii="Times New Roman" w:hAnsi="Times New Roman" w:cs="Times New Roman"/>
          <w:b/>
          <w:bCs/>
          <w:sz w:val="28"/>
          <w:szCs w:val="28"/>
          <w:lang w:val="ro-RO"/>
        </w:rPr>
        <w:lastRenderedPageBreak/>
        <w:t>Dl. MOȘIU</w:t>
      </w:r>
      <w:r w:rsidRPr="00753262">
        <w:rPr>
          <w:rFonts w:ascii="Times New Roman" w:hAnsi="Times New Roman" w:cs="Times New Roman"/>
          <w:sz w:val="28"/>
          <w:szCs w:val="28"/>
          <w:lang w:val="ro-RO"/>
        </w:rPr>
        <w:t>:  Cum este cu prelungirea acestei strategii?</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LAȚCĂU</w:t>
      </w:r>
      <w:r w:rsidRPr="00753262">
        <w:rPr>
          <w:rFonts w:ascii="Times New Roman" w:hAnsi="Times New Roman" w:cs="Times New Roman"/>
          <w:sz w:val="28"/>
          <w:szCs w:val="28"/>
          <w:lang w:val="ro-RO"/>
        </w:rPr>
        <w:t xml:space="preserve">: E un document nou ce are la bază documentul vechi. Ieri a fost inițiată o strategie de green city împreună cu BERD la capătul căreia Timișoara va avea o strategie de oraș verde completă. Tratăm tot ceea ce ține de mediu, de climă de protecție climatică, de creșterea suprafeței înverzite. Avem nevoie de un astfel de document care are la bază vechiul document și vă rog să-l susțineți.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PRIMAR</w:t>
      </w:r>
      <w:r w:rsidRPr="00753262">
        <w:rPr>
          <w:rFonts w:ascii="Times New Roman" w:hAnsi="Times New Roman" w:cs="Times New Roman"/>
          <w:sz w:val="28"/>
          <w:szCs w:val="28"/>
          <w:lang w:val="ro-RO"/>
        </w:rPr>
        <w:t xml:space="preserve">: În acest mandat vom începe și în Parcul Botanic așa cum am promis să reintroducem sera științifică. Vom avea în Ciarda Roșie se lucrează la caietul de sarcini, la tema de proiectare, se lucrează pentru zona de agrement Nord la un parc nou.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CĂLDĂRARU</w:t>
      </w:r>
      <w:r w:rsidRPr="00753262">
        <w:rPr>
          <w:rFonts w:ascii="Times New Roman" w:hAnsi="Times New Roman" w:cs="Times New Roman"/>
          <w:sz w:val="28"/>
          <w:szCs w:val="28"/>
          <w:lang w:val="ro-RO"/>
        </w:rPr>
        <w:t>: Parcul Regina Maria îl aveți în vizor?</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PRIMAR</w:t>
      </w:r>
      <w:r w:rsidRPr="00753262">
        <w:rPr>
          <w:rFonts w:ascii="Times New Roman" w:hAnsi="Times New Roman" w:cs="Times New Roman"/>
          <w:sz w:val="28"/>
          <w:szCs w:val="28"/>
          <w:lang w:val="ro-RO"/>
        </w:rPr>
        <w:t xml:space="preserve">: Deocamdată nu e pe lista de investiții.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LAȚCĂU</w:t>
      </w:r>
      <w:r w:rsidRPr="00753262">
        <w:rPr>
          <w:rFonts w:ascii="Times New Roman" w:hAnsi="Times New Roman" w:cs="Times New Roman"/>
          <w:sz w:val="28"/>
          <w:szCs w:val="28"/>
          <w:lang w:val="ro-RO"/>
        </w:rPr>
        <w:t xml:space="preserve">: În Parcul Botanic proiectul a primit avizul Direcției de Cultură și cred că a primit și autorizația de construcție. Mă aștept ca în această vară să începem proiectul de iluminat în Parcul Botanic.  </w:t>
      </w:r>
    </w:p>
    <w:p w:rsidR="0038027E"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CĂLDĂRARU</w:t>
      </w:r>
      <w:r w:rsidRPr="00753262">
        <w:rPr>
          <w:rFonts w:ascii="Times New Roman" w:hAnsi="Times New Roman" w:cs="Times New Roman"/>
          <w:sz w:val="28"/>
          <w:szCs w:val="28"/>
          <w:lang w:val="ro-RO"/>
        </w:rPr>
        <w:t xml:space="preserve">: Verificați dacă funcționează iluminatul și în </w:t>
      </w:r>
      <w:r w:rsidR="0038027E" w:rsidRPr="00753262">
        <w:rPr>
          <w:rFonts w:ascii="Times New Roman" w:hAnsi="Times New Roman" w:cs="Times New Roman"/>
          <w:sz w:val="28"/>
          <w:szCs w:val="28"/>
          <w:lang w:val="ro-RO"/>
        </w:rPr>
        <w:t>Parcul Rozelor</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MOȘIU</w:t>
      </w:r>
      <w:r w:rsidRPr="00753262">
        <w:rPr>
          <w:rFonts w:ascii="Times New Roman" w:hAnsi="Times New Roman" w:cs="Times New Roman"/>
          <w:sz w:val="28"/>
          <w:szCs w:val="28"/>
          <w:lang w:val="ro-RO"/>
        </w:rPr>
        <w:t>:  Există spații verzi pe care le-am moștenit și știți  că strategia d</w:t>
      </w:r>
      <w:r w:rsidR="0038027E" w:rsidRPr="00753262">
        <w:rPr>
          <w:rFonts w:ascii="Times New Roman" w:hAnsi="Times New Roman" w:cs="Times New Roman"/>
          <w:sz w:val="28"/>
          <w:szCs w:val="28"/>
          <w:lang w:val="ro-RO"/>
        </w:rPr>
        <w:t>v</w:t>
      </w:r>
      <w:r w:rsidRPr="00753262">
        <w:rPr>
          <w:rFonts w:ascii="Times New Roman" w:hAnsi="Times New Roman" w:cs="Times New Roman"/>
          <w:sz w:val="28"/>
          <w:szCs w:val="28"/>
          <w:lang w:val="ro-RO"/>
        </w:rPr>
        <w:t xml:space="preserve">s e cu totul alta. Chesiunea cu albine și bondari în locul gazonului nu se poate aplica peste tot. Considerați că e o strategie benefică pentru o viitoare Capitală culturală europeană?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LAȚCĂU</w:t>
      </w:r>
      <w:r w:rsidRPr="00753262">
        <w:rPr>
          <w:rFonts w:ascii="Times New Roman" w:hAnsi="Times New Roman" w:cs="Times New Roman"/>
          <w:sz w:val="28"/>
          <w:szCs w:val="28"/>
          <w:lang w:val="ro-RO"/>
        </w:rPr>
        <w:t xml:space="preserve">: Proiectul pentru Parcul Civic are carențe de proiectare de planificare, de la planificarea că forajele vor fi executate pe un alt contract unde cantitatea și debitul nu se potrivesc, de la planificarea deficitară a unor lucrări de investiții pe un amplasament pe care planificăm o lucrare de schimbare de rețele edilitare, în cazul de față termoficare. Când planificarea e defectuoasă și firma ce vine la licitație e în insolvență e clar că e un mix care nu funcționează bine. Sper să avem acest parc recepționat la sfârșitul verii, acest contract închis, constructorul trebuie să facă remedierile necesare și va trebui să aibă gazonul întreținut dar și sistemele de irigație funcționale, tot proiectul să fie executat așa cum trebuie. Dincolo de faptul că acele dale de piatră nu cred că trebuiau făcute în Centru, dar pentru ce s-a aprobat în 2018 nu vă pot răspunde.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MOȘIU</w:t>
      </w:r>
      <w:r w:rsidRPr="00753262">
        <w:rPr>
          <w:rFonts w:ascii="Times New Roman" w:hAnsi="Times New Roman" w:cs="Times New Roman"/>
          <w:sz w:val="28"/>
          <w:szCs w:val="28"/>
          <w:lang w:val="ro-RO"/>
        </w:rPr>
        <w:t xml:space="preserve">:  Am o completare vizavi de existența pajiștilor din parcurile vechi. Începe dezinsecția,cum vor fi protejate albinuțele?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LAȚCĂU</w:t>
      </w:r>
      <w:r w:rsidRPr="00753262">
        <w:rPr>
          <w:rFonts w:ascii="Times New Roman" w:hAnsi="Times New Roman" w:cs="Times New Roman"/>
          <w:sz w:val="28"/>
          <w:szCs w:val="28"/>
          <w:lang w:val="ro-RO"/>
        </w:rPr>
        <w:t xml:space="preserve">:Dezinsecția a început în Mai. Am avut și două stropiri. Vă împărtășesc nemulțumirea, în parcuri jumate din speciile de roze de arbori au fost pierdute, e o neglijență în îngrijirea parcurilor istorice de o lungă perioadă de timp.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Dl.DIACONU</w:t>
      </w:r>
      <w:r w:rsidRPr="00753262">
        <w:rPr>
          <w:rFonts w:ascii="Times New Roman" w:hAnsi="Times New Roman" w:cs="Times New Roman"/>
          <w:sz w:val="28"/>
          <w:szCs w:val="28"/>
          <w:lang w:val="ro-RO"/>
        </w:rPr>
        <w:t xml:space="preserve">: Problema bondarilor și a albinuțelor e una reală și nu poate fi explicată prin faptul că nu apare în strategie. Ceea ce face această strategie este să pună sub votul meu al dvs aceste inovații din zona spațiilor verzi. Suprafețele existente ocupate cu plante floricole nu pot fi mărite cu excepția introducerii de </w:t>
      </w:r>
      <w:r w:rsidRPr="00753262">
        <w:rPr>
          <w:rFonts w:ascii="Times New Roman" w:hAnsi="Times New Roman" w:cs="Times New Roman"/>
          <w:sz w:val="28"/>
          <w:szCs w:val="28"/>
          <w:lang w:val="ro-RO"/>
        </w:rPr>
        <w:lastRenderedPageBreak/>
        <w:t xml:space="preserve">pajiști pe suprafețele care înglodează și respectivele zone cu plante floricole. La Toate amenajările cu plante floricole se va avea în vedere utilizarea plantelor perene. Se discută de tipul de arbori ce vor fi plantați deși suntem sub niște contracte.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Supun la vot:17 voturi pentru</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sz w:val="28"/>
          <w:szCs w:val="28"/>
          <w:lang w:val="ro-RO"/>
        </w:rPr>
        <w:t xml:space="preserve">                                                    1 abținere</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CĂLDĂRARU</w:t>
      </w:r>
      <w:r w:rsidRPr="00753262">
        <w:rPr>
          <w:rFonts w:ascii="Times New Roman" w:hAnsi="Times New Roman" w:cs="Times New Roman"/>
          <w:sz w:val="28"/>
          <w:szCs w:val="28"/>
          <w:lang w:val="ro-RO"/>
        </w:rPr>
        <w:t xml:space="preserve">: Ce demersuri se fac pentru Pădurea Verde? Pentru amenajare. </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 PRIMAR</w:t>
      </w:r>
      <w:r w:rsidRPr="00753262">
        <w:rPr>
          <w:rFonts w:ascii="Times New Roman" w:hAnsi="Times New Roman" w:cs="Times New Roman"/>
          <w:sz w:val="28"/>
          <w:szCs w:val="28"/>
          <w:lang w:val="ro-RO"/>
        </w:rPr>
        <w:t>: Nu pierdem Pădurea Verde. În hotărârea trecută s-a invocat legea greșită. Acum e la Min. Mediului dl.viceprimar va merge la București, vom rezolva și studiul și Pădurea Verde va fi un parc important.</w:t>
      </w:r>
    </w:p>
    <w:p w:rsidR="000C7509" w:rsidRPr="00753262" w:rsidRDefault="000C7509" w:rsidP="00753262">
      <w:pPr>
        <w:spacing w:line="240" w:lineRule="auto"/>
        <w:contextualSpacing/>
        <w:jc w:val="both"/>
        <w:rPr>
          <w:rFonts w:ascii="Times New Roman" w:hAnsi="Times New Roman" w:cs="Times New Roman"/>
          <w:sz w:val="28"/>
          <w:szCs w:val="28"/>
          <w:lang w:val="ro-RO"/>
        </w:rPr>
      </w:pPr>
      <w:r w:rsidRPr="00753262">
        <w:rPr>
          <w:rFonts w:ascii="Times New Roman" w:hAnsi="Times New Roman" w:cs="Times New Roman"/>
          <w:b/>
          <w:bCs/>
          <w:sz w:val="28"/>
          <w:szCs w:val="28"/>
          <w:lang w:val="ro-RO"/>
        </w:rPr>
        <w:t>Dl.DIACONU</w:t>
      </w:r>
      <w:r w:rsidRPr="00753262">
        <w:rPr>
          <w:rFonts w:ascii="Times New Roman" w:hAnsi="Times New Roman" w:cs="Times New Roman"/>
          <w:sz w:val="28"/>
          <w:szCs w:val="28"/>
          <w:lang w:val="ro-RO"/>
        </w:rPr>
        <w:t xml:space="preserve">: Veți face o amenajare a unui parc din Timișoara în acest mandat?  </w:t>
      </w:r>
    </w:p>
    <w:p w:rsidR="000C7509" w:rsidRPr="00753262" w:rsidRDefault="000C7509" w:rsidP="00753262">
      <w:pPr>
        <w:jc w:val="both"/>
        <w:rPr>
          <w:rFonts w:ascii="Times New Roman" w:hAnsi="Times New Roman" w:cs="Times New Roman"/>
          <w:sz w:val="28"/>
          <w:szCs w:val="28"/>
          <w:lang w:val="ro-RO"/>
        </w:rPr>
      </w:pPr>
      <w:r w:rsidRPr="00753262">
        <w:rPr>
          <w:rFonts w:ascii="Times New Roman" w:hAnsi="Times New Roman" w:cs="Times New Roman"/>
          <w:sz w:val="28"/>
          <w:szCs w:val="28"/>
          <w:lang w:val="ro-RO"/>
        </w:rPr>
        <w:t xml:space="preserve">Parcul Rozelor.  </w:t>
      </w:r>
    </w:p>
    <w:p w:rsidR="00753262" w:rsidRPr="00753262" w:rsidRDefault="00753262" w:rsidP="00753262">
      <w:pPr>
        <w:jc w:val="both"/>
        <w:rPr>
          <w:rFonts w:ascii="Times New Roman" w:hAnsi="Times New Roman" w:cs="Times New Roman"/>
          <w:sz w:val="28"/>
          <w:szCs w:val="28"/>
          <w:lang w:val="ro-RO"/>
        </w:rPr>
      </w:pP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1 AL ANEXEI LA ORDINEA DE ZI:</w:t>
      </w:r>
    </w:p>
    <w:p w:rsidR="000C7509" w:rsidRPr="00753262" w:rsidRDefault="000C7509" w:rsidP="000C7509">
      <w:pPr>
        <w:rPr>
          <w:rFonts w:ascii="Times New Roman" w:hAnsi="Times New Roman" w:cs="Times New Roman"/>
          <w:b/>
          <w:bCs/>
          <w:sz w:val="28"/>
          <w:szCs w:val="28"/>
          <w:lang w:val="ro-RO"/>
        </w:rPr>
      </w:pPr>
      <w:r w:rsidRPr="00753262">
        <w:rPr>
          <w:rFonts w:ascii="Times New Roman" w:hAnsi="Times New Roman" w:cs="Times New Roman"/>
          <w:b/>
          <w:bCs/>
          <w:color w:val="000000"/>
          <w:sz w:val="28"/>
          <w:szCs w:val="28"/>
        </w:rPr>
        <w:t>Proiect de hotărâre privind aprobarea rezervei de implementare destinată reechilibrării contractului de furnizare nr. 103/2019 aferent proiectului ”Înnoirea flotei de tramvaie”</w:t>
      </w:r>
    </w:p>
    <w:p w:rsidR="000C7509" w:rsidRPr="00753262" w:rsidRDefault="000C7509" w:rsidP="000C7509">
      <w:pPr>
        <w:rPr>
          <w:rFonts w:ascii="Times New Roman" w:hAnsi="Times New Roman" w:cs="Times New Roman"/>
          <w:sz w:val="28"/>
          <w:szCs w:val="28"/>
          <w:lang w:val="ro-RO"/>
        </w:rPr>
      </w:pPr>
      <w:bookmarkStart w:id="1" w:name="_Hlk108472295"/>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xml:space="preserve">: </w:t>
      </w:r>
      <w:bookmarkEnd w:id="1"/>
      <w:r w:rsidRPr="00753262">
        <w:rPr>
          <w:rFonts w:ascii="Times New Roman" w:hAnsi="Times New Roman" w:cs="Times New Roman"/>
          <w:sz w:val="28"/>
          <w:szCs w:val="28"/>
          <w:lang w:val="ro-RO"/>
        </w:rPr>
        <w:t>Supun la vot: 18 voturi pentru</w:t>
      </w: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2 AL ANEXEI LA ORDINEA DE ZI:</w:t>
      </w:r>
    </w:p>
    <w:p w:rsidR="000C7509" w:rsidRPr="00753262" w:rsidRDefault="000C7509" w:rsidP="000C7509">
      <w:pPr>
        <w:autoSpaceDE w:val="0"/>
        <w:autoSpaceDN w:val="0"/>
        <w:adjustRightInd w:val="0"/>
        <w:spacing w:line="240" w:lineRule="auto"/>
        <w:jc w:val="both"/>
        <w:rPr>
          <w:rFonts w:ascii="Times New Roman" w:hAnsi="Times New Roman" w:cs="Times New Roman"/>
          <w:bCs/>
          <w:sz w:val="28"/>
          <w:szCs w:val="28"/>
        </w:rPr>
      </w:pPr>
      <w:r w:rsidRPr="00753262">
        <w:rPr>
          <w:rFonts w:ascii="Times New Roman" w:hAnsi="Times New Roman" w:cs="Times New Roman"/>
          <w:b/>
          <w:bCs/>
          <w:color w:val="000000"/>
          <w:sz w:val="28"/>
          <w:szCs w:val="28"/>
        </w:rPr>
        <w:t>Proiect de hotărâre privind aprobarea arondării unităților de învățământ antepreșcolar din cadrul Creșei Timișoara la unitățile de învățământ care au nivel preșcolar cu program prelungit cu personalitate juridică sau unităților de învățământ care au în structură învățământ preșcolar de pe raza U.A.T. Municipiul Timișoara</w:t>
      </w:r>
      <w:r w:rsidRPr="00753262">
        <w:rPr>
          <w:rFonts w:ascii="Times New Roman" w:hAnsi="Times New Roman" w:cs="Times New Roman"/>
          <w:bCs/>
          <w:color w:val="000000"/>
          <w:sz w:val="28"/>
          <w:szCs w:val="28"/>
        </w:rPr>
        <w:t>.</w:t>
      </w:r>
    </w:p>
    <w:p w:rsidR="000C7509" w:rsidRPr="00753262" w:rsidRDefault="000C7509" w:rsidP="000C7509">
      <w:pPr>
        <w:rPr>
          <w:rFonts w:ascii="Times New Roman" w:hAnsi="Times New Roman" w:cs="Times New Roman"/>
          <w:b/>
          <w:bCs/>
          <w:sz w:val="28"/>
          <w:szCs w:val="28"/>
          <w:lang w:val="ro-RO"/>
        </w:rPr>
      </w:pP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xml:space="preserve">: Am un amendament. Amendamentul vizează art.1 ce va avea următorul cuprins: Se aprobă arondarea unitățiilor de învățământ antepreșcolar din cadrul Creșei Timișoara prevăzută în anexă, la unitățile de învățământ care au nivel preșcolar cu program prelungit cu personalitate juridică sau unitățiilor de învățământ care au în structură învățământ preșcolar de pe raza UAT Mun. Timișoara. Și e  anexa la care facem referire. E o completare: </w:t>
      </w:r>
      <w:r w:rsidRPr="00753262">
        <w:rPr>
          <w:rFonts w:ascii="Times New Roman" w:hAnsi="Times New Roman" w:cs="Times New Roman"/>
          <w:i/>
          <w:iCs/>
          <w:sz w:val="28"/>
          <w:szCs w:val="28"/>
          <w:lang w:val="ro-RO"/>
        </w:rPr>
        <w:t>prevăzute în anexă</w:t>
      </w:r>
      <w:r w:rsidRPr="00753262">
        <w:rPr>
          <w:rFonts w:ascii="Times New Roman" w:hAnsi="Times New Roman" w:cs="Times New Roman"/>
          <w:sz w:val="28"/>
          <w:szCs w:val="28"/>
          <w:lang w:val="ro-RO"/>
        </w:rPr>
        <w:t xml:space="preserve">, pentru a fi identificate creșele care fac obiectul hotărârii.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lastRenderedPageBreak/>
        <w:t>Dl. LAȚCĂU</w:t>
      </w:r>
      <w:r w:rsidRPr="00753262">
        <w:rPr>
          <w:rFonts w:ascii="Times New Roman" w:hAnsi="Times New Roman" w:cs="Times New Roman"/>
          <w:sz w:val="28"/>
          <w:szCs w:val="28"/>
          <w:lang w:val="ro-RO"/>
        </w:rPr>
        <w:t xml:space="preserve">:E un prim pas, vor urma alte hotărâri în acest sens. Va urma un protocol de predare-primire între primărieși inspectorat vizavi de angajați, de bunurile pe care le avemacolo. Vom retrage dreptul de administrare la clădirile la care Creșa Timișoara are drept de administrare. Acest proces ar trebui să fie finalizat până în data de 1 August.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Dna. ILIESCU</w:t>
      </w:r>
      <w:r w:rsidRPr="00753262">
        <w:rPr>
          <w:rFonts w:ascii="Times New Roman" w:hAnsi="Times New Roman" w:cs="Times New Roman"/>
          <w:sz w:val="28"/>
          <w:szCs w:val="28"/>
          <w:lang w:val="ro-RO"/>
        </w:rPr>
        <w:t>: Supun la vot amendamentul:18 voturi pentru</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sz w:val="28"/>
          <w:szCs w:val="28"/>
          <w:lang w:val="ro-RO"/>
        </w:rPr>
        <w:t>Supun la votproiectul:17 voturi pentru</w:t>
      </w:r>
    </w:p>
    <w:p w:rsidR="000C7509" w:rsidRPr="00753262" w:rsidRDefault="000C7509" w:rsidP="000C7509">
      <w:pPr>
        <w:jc w:val="center"/>
        <w:rPr>
          <w:rFonts w:ascii="Times New Roman" w:hAnsi="Times New Roman" w:cs="Times New Roman"/>
          <w:b/>
          <w:bCs/>
          <w:sz w:val="28"/>
          <w:szCs w:val="28"/>
          <w:lang w:val="ro-RO"/>
        </w:rPr>
      </w:pPr>
      <w:r w:rsidRPr="00753262">
        <w:rPr>
          <w:rFonts w:ascii="Times New Roman" w:hAnsi="Times New Roman" w:cs="Times New Roman"/>
          <w:b/>
          <w:bCs/>
          <w:sz w:val="28"/>
          <w:szCs w:val="28"/>
          <w:lang w:val="ro-RO"/>
        </w:rPr>
        <w:t>PUNCTUL  3  AL ANEXEI LA ORDINEA DE ZI:</w:t>
      </w:r>
    </w:p>
    <w:p w:rsidR="000C7509" w:rsidRPr="00753262" w:rsidRDefault="000C7509" w:rsidP="000C7509">
      <w:pPr>
        <w:rPr>
          <w:rFonts w:ascii="Times New Roman" w:hAnsi="Times New Roman" w:cs="Times New Roman"/>
          <w:b/>
          <w:bCs/>
          <w:sz w:val="28"/>
          <w:szCs w:val="28"/>
          <w:lang w:val="ro-RO"/>
        </w:rPr>
      </w:pPr>
      <w:r w:rsidRPr="00753262">
        <w:rPr>
          <w:rFonts w:ascii="Times New Roman" w:hAnsi="Times New Roman" w:cs="Times New Roman"/>
          <w:b/>
          <w:bCs/>
          <w:color w:val="000000"/>
          <w:sz w:val="28"/>
          <w:szCs w:val="28"/>
        </w:rPr>
        <w:t>Proiect de hotărâre privind prelungirea prin act adiţional a contractului de închiriere nr. 693/16.12.2013 pentru imobilul situate în Municipiul Timişoara, str. Odobescu nr. 56 A, înscris în  CF nr.438416 Timișoara în care se desfăşoară activitatea Grădiniţei cu Program Prelungit nr.14</w:t>
      </w:r>
      <w:r w:rsidRPr="00753262">
        <w:rPr>
          <w:rFonts w:ascii="Times New Roman" w:hAnsi="Times New Roman" w:cs="Times New Roman"/>
          <w:bCs/>
          <w:color w:val="000000"/>
          <w:sz w:val="28"/>
          <w:szCs w:val="28"/>
        </w:rPr>
        <w:t>.</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 xml:space="preserve">Dl.NEGRIȘANU: </w:t>
      </w:r>
      <w:r w:rsidRPr="00753262">
        <w:rPr>
          <w:rFonts w:ascii="Times New Roman" w:hAnsi="Times New Roman" w:cs="Times New Roman"/>
          <w:sz w:val="28"/>
          <w:szCs w:val="28"/>
          <w:lang w:val="ro-RO"/>
        </w:rPr>
        <w:t xml:space="preserve">Grădinița are o suprafață de 1000 mp, stă pe un teren de 3000 mp. Din Zona Odobescu, e o zonă bună pentru grădiniță, fiindcă spațiul a fost proiectat pentru așa ceva, grupee sunt mici acum, spațiul e adaptabil și va avea o continuitate a funcțiunii de grădiniță. Noi plătim de 13 ani cam jumate din valoarea ei. E evident că acest spațiu va rămâne grădiniță fiindă e nevoie de el, motiv pentru care propunerea mea este să facem următorul pas în sensul de a încerca să inițiem o procedură de a cumpăra acest spațiu. Fiindcă dacă vom continua să plătim chirie vom achita contravaloarea ei, deci e un avantaj și pentru primărie să încercăm să o cumpărăm ca să nu mai plătim chirie pe ea. Din câte am înțeles și proprietarul clădirii ar avea acest interes de ao vinde. Următorul pas e întocmirea unui raport de evaluare și inițierea unor discuții în Comisia de Negociere.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Dl. PRIMAR</w:t>
      </w:r>
      <w:r w:rsidRPr="00753262">
        <w:rPr>
          <w:rFonts w:ascii="Times New Roman" w:hAnsi="Times New Roman" w:cs="Times New Roman"/>
          <w:sz w:val="28"/>
          <w:szCs w:val="28"/>
          <w:lang w:val="ro-RO"/>
        </w:rPr>
        <w:t xml:space="preserve">: Mi se pare o idee bună și rog colegii să pregătească o hotărâre, să tatonăm terenul cu actualul proprietar dacă e dispus să vândă. Contractul de închiriere ar trebui să fie excepția, regula ar trebui să fie aceea că școlile grădinițele să  fie clădirile noastre.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Dl.DIACONU</w:t>
      </w:r>
      <w:r w:rsidRPr="00753262">
        <w:rPr>
          <w:rFonts w:ascii="Times New Roman" w:hAnsi="Times New Roman" w:cs="Times New Roman"/>
          <w:sz w:val="28"/>
          <w:szCs w:val="28"/>
          <w:lang w:val="ro-RO"/>
        </w:rPr>
        <w:t xml:space="preserve">: A fost o mică negociere acum câțiva ani și nu ne-am înțeles din punct de vedere financiar. Dar nu e nevoie de o hotărâre suplimentară și sunt sume în buget pentru aceasta.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lastRenderedPageBreak/>
        <w:t>Dna. ILIESCU</w:t>
      </w:r>
      <w:r w:rsidRPr="00753262">
        <w:rPr>
          <w:rFonts w:ascii="Times New Roman" w:hAnsi="Times New Roman" w:cs="Times New Roman"/>
          <w:sz w:val="28"/>
          <w:szCs w:val="28"/>
          <w:lang w:val="ro-RO"/>
        </w:rPr>
        <w:t>: Supun la vot proiectul:19 voturi pentru</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b/>
          <w:bCs/>
          <w:sz w:val="28"/>
          <w:szCs w:val="28"/>
          <w:lang w:val="ro-RO"/>
        </w:rPr>
        <w:t>Dl.LULCIUC</w:t>
      </w:r>
      <w:r w:rsidRPr="00753262">
        <w:rPr>
          <w:rFonts w:ascii="Times New Roman" w:hAnsi="Times New Roman" w:cs="Times New Roman"/>
          <w:sz w:val="28"/>
          <w:szCs w:val="28"/>
          <w:lang w:val="ro-RO"/>
        </w:rPr>
        <w:t xml:space="preserve">: Producătorii de lubeniță din zona Gotlob, Lovrin m-au rugat să-l rog pe d. Primar să suplimenteze numărul de locuri din oraș în care să se comercializeze lubeniță. Fiindcă nu sunt persoane fizice autorizate și nu-și permit să ia o masă în Piața Volantă. Rugămintea era ca de la 26 se mai poate extinde având în vedere că anii trecuți erau 70 de locații. </w:t>
      </w:r>
    </w:p>
    <w:p w:rsidR="000C7509" w:rsidRPr="00753262" w:rsidRDefault="000C7509" w:rsidP="000C7509">
      <w:pPr>
        <w:rPr>
          <w:rFonts w:ascii="Times New Roman" w:hAnsi="Times New Roman" w:cs="Times New Roman"/>
          <w:sz w:val="28"/>
          <w:szCs w:val="28"/>
          <w:lang w:val="ro-RO"/>
        </w:rPr>
      </w:pPr>
      <w:r w:rsidRPr="00753262">
        <w:rPr>
          <w:rFonts w:ascii="Times New Roman" w:hAnsi="Times New Roman" w:cs="Times New Roman"/>
          <w:sz w:val="28"/>
          <w:szCs w:val="28"/>
          <w:lang w:val="ro-RO"/>
        </w:rPr>
        <w:t xml:space="preserve">Vă mulțumesc. Declar închisă ședința. </w:t>
      </w:r>
    </w:p>
    <w:p w:rsidR="000C7509" w:rsidRPr="00753262" w:rsidRDefault="000C7509" w:rsidP="000C7509">
      <w:pPr>
        <w:rPr>
          <w:rFonts w:ascii="Times New Roman" w:hAnsi="Times New Roman" w:cs="Times New Roman"/>
          <w:sz w:val="28"/>
          <w:szCs w:val="28"/>
          <w:lang w:val="ro-RO"/>
        </w:rPr>
      </w:pPr>
      <w:bookmarkStart w:id="2" w:name="_GoBack"/>
      <w:bookmarkEnd w:id="2"/>
    </w:p>
    <w:p w:rsidR="000C7509" w:rsidRPr="00753262" w:rsidRDefault="000C7509" w:rsidP="000C7509">
      <w:pPr>
        <w:rPr>
          <w:rFonts w:ascii="Times New Roman" w:hAnsi="Times New Roman" w:cs="Times New Roman"/>
          <w:sz w:val="28"/>
          <w:szCs w:val="28"/>
          <w:lang w:val="ro-RO"/>
        </w:rPr>
      </w:pPr>
    </w:p>
    <w:p w:rsidR="000C7509" w:rsidRPr="00753262" w:rsidRDefault="000C7509" w:rsidP="000C7509">
      <w:pPr>
        <w:rPr>
          <w:rFonts w:ascii="Times New Roman" w:hAnsi="Times New Roman" w:cs="Times New Roman"/>
          <w:sz w:val="28"/>
          <w:szCs w:val="28"/>
          <w:lang w:val="ro-RO"/>
        </w:rPr>
      </w:pPr>
    </w:p>
    <w:p w:rsidR="000C7509" w:rsidRPr="00753262" w:rsidRDefault="003D15C5">
      <w:pPr>
        <w:rPr>
          <w:rFonts w:ascii="Times New Roman" w:hAnsi="Times New Roman" w:cs="Times New Roman"/>
          <w:b/>
          <w:sz w:val="28"/>
          <w:szCs w:val="28"/>
        </w:rPr>
      </w:pPr>
      <w:r>
        <w:rPr>
          <w:rFonts w:ascii="Times New Roman" w:hAnsi="Times New Roman" w:cs="Times New Roman"/>
          <w:b/>
          <w:sz w:val="28"/>
          <w:szCs w:val="28"/>
        </w:rPr>
        <w:t xml:space="preserve">PRESEDINTE DE SEDINTA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36C20">
        <w:rPr>
          <w:rFonts w:ascii="Times New Roman" w:hAnsi="Times New Roman" w:cs="Times New Roman"/>
          <w:b/>
          <w:sz w:val="28"/>
          <w:szCs w:val="28"/>
        </w:rPr>
        <w:t xml:space="preserve">   </w:t>
      </w:r>
      <w:r w:rsidR="000C7509" w:rsidRPr="00753262">
        <w:rPr>
          <w:rFonts w:ascii="Times New Roman" w:hAnsi="Times New Roman" w:cs="Times New Roman"/>
          <w:b/>
          <w:sz w:val="28"/>
          <w:szCs w:val="28"/>
        </w:rPr>
        <w:t>SECRETAR GENERAL</w:t>
      </w:r>
    </w:p>
    <w:p w:rsidR="000C7509" w:rsidRPr="00753262" w:rsidRDefault="000C7509">
      <w:pPr>
        <w:rPr>
          <w:rFonts w:ascii="Times New Roman" w:hAnsi="Times New Roman" w:cs="Times New Roman"/>
          <w:b/>
          <w:sz w:val="28"/>
          <w:szCs w:val="28"/>
        </w:rPr>
      </w:pPr>
    </w:p>
    <w:p w:rsidR="000C7509" w:rsidRPr="00753262" w:rsidRDefault="003D15C5">
      <w:pPr>
        <w:rPr>
          <w:rFonts w:ascii="Times New Roman" w:hAnsi="Times New Roman" w:cs="Times New Roman"/>
          <w:b/>
          <w:sz w:val="28"/>
          <w:szCs w:val="28"/>
        </w:rPr>
      </w:pPr>
      <w:r>
        <w:rPr>
          <w:rFonts w:ascii="Times New Roman" w:hAnsi="Times New Roman" w:cs="Times New Roman"/>
          <w:b/>
          <w:sz w:val="28"/>
          <w:szCs w:val="28"/>
        </w:rPr>
        <w:t>Cons. ROXANA ILIESCU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0C7509" w:rsidRPr="00753262">
        <w:rPr>
          <w:rFonts w:ascii="Times New Roman" w:hAnsi="Times New Roman" w:cs="Times New Roman"/>
          <w:b/>
          <w:sz w:val="28"/>
          <w:szCs w:val="28"/>
        </w:rPr>
        <w:t>JR. CAIUS SULI</w:t>
      </w:r>
    </w:p>
    <w:sectPr w:rsidR="000C7509" w:rsidRPr="00753262" w:rsidSect="001D35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4062"/>
    <w:rsid w:val="000C7509"/>
    <w:rsid w:val="0014533A"/>
    <w:rsid w:val="001A0ADA"/>
    <w:rsid w:val="001D358A"/>
    <w:rsid w:val="00236C20"/>
    <w:rsid w:val="00287203"/>
    <w:rsid w:val="0038027E"/>
    <w:rsid w:val="003D15C5"/>
    <w:rsid w:val="00512E4C"/>
    <w:rsid w:val="005A423E"/>
    <w:rsid w:val="005F2F18"/>
    <w:rsid w:val="00753262"/>
    <w:rsid w:val="008D0C63"/>
    <w:rsid w:val="00946025"/>
    <w:rsid w:val="00A167A1"/>
    <w:rsid w:val="00CC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4C"/>
    <w:pPr>
      <w:ind w:left="720"/>
      <w:contextualSpacing/>
    </w:pPr>
    <w:rPr>
      <w:rFonts w:ascii="Calibri" w:eastAsia="Calibri" w:hAnsi="Calibri" w:cs="Times New Roman"/>
    </w:rPr>
  </w:style>
  <w:style w:type="paragraph" w:styleId="NormalWeb">
    <w:name w:val="Normal (Web)"/>
    <w:basedOn w:val="Normal"/>
    <w:uiPriority w:val="99"/>
    <w:unhideWhenUsed/>
    <w:rsid w:val="000C7509"/>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12</cp:revision>
  <cp:lastPrinted>2022-07-12T10:16:00Z</cp:lastPrinted>
  <dcterms:created xsi:type="dcterms:W3CDTF">2022-06-22T11:17:00Z</dcterms:created>
  <dcterms:modified xsi:type="dcterms:W3CDTF">2022-07-12T13:11:00Z</dcterms:modified>
</cp:coreProperties>
</file>