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6F17" w14:textId="50BC8E85" w:rsidR="006378B8" w:rsidRPr="00463241" w:rsidRDefault="00463241" w:rsidP="00463241">
      <w:pPr>
        <w:spacing w:line="240" w:lineRule="auto"/>
        <w:contextualSpacing/>
        <w:rPr>
          <w:rFonts w:ascii="Times New Roman" w:hAnsi="Times New Roman" w:cs="Times New Roman"/>
          <w:b/>
          <w:sz w:val="24"/>
          <w:szCs w:val="24"/>
          <w:lang w:val="ro-RO"/>
        </w:rPr>
      </w:pPr>
      <w:r>
        <w:rPr>
          <w:lang w:val="ro-RO"/>
        </w:rPr>
        <w:tab/>
      </w:r>
      <w:r>
        <w:rPr>
          <w:lang w:val="ro-RO"/>
        </w:rPr>
        <w:tab/>
      </w:r>
      <w:r>
        <w:rPr>
          <w:lang w:val="ro-RO"/>
        </w:rPr>
        <w:tab/>
      </w:r>
      <w:r>
        <w:rPr>
          <w:lang w:val="ro-RO"/>
        </w:rPr>
        <w:tab/>
      </w:r>
      <w:r w:rsidR="00A77CAC">
        <w:rPr>
          <w:lang w:val="ro-RO"/>
        </w:rPr>
        <w:tab/>
      </w:r>
      <w:r>
        <w:rPr>
          <w:lang w:val="ro-RO"/>
        </w:rPr>
        <w:tab/>
      </w:r>
      <w:r>
        <w:rPr>
          <w:lang w:val="ro-RO"/>
        </w:rPr>
        <w:tab/>
      </w:r>
      <w:r>
        <w:rPr>
          <w:lang w:val="ro-RO"/>
        </w:rPr>
        <w:tab/>
      </w:r>
      <w:r>
        <w:rPr>
          <w:lang w:val="ro-RO"/>
        </w:rPr>
        <w:tab/>
      </w:r>
      <w:r>
        <w:rPr>
          <w:lang w:val="ro-RO"/>
        </w:rPr>
        <w:tab/>
      </w:r>
      <w:r w:rsidR="003E41CF">
        <w:rPr>
          <w:lang w:val="ro-RO"/>
        </w:rPr>
        <w:t xml:space="preserve">     </w:t>
      </w:r>
      <w:r w:rsidR="006D0752">
        <w:rPr>
          <w:lang w:val="ro-RO"/>
        </w:rPr>
        <w:t xml:space="preserve">      </w:t>
      </w:r>
      <w:r w:rsidRPr="00463241">
        <w:rPr>
          <w:rFonts w:ascii="Times New Roman" w:hAnsi="Times New Roman" w:cs="Times New Roman"/>
          <w:b/>
          <w:sz w:val="24"/>
          <w:szCs w:val="24"/>
          <w:lang w:val="ro-RO"/>
        </w:rPr>
        <w:t>Anexă</w:t>
      </w:r>
    </w:p>
    <w:p w14:paraId="48DEB5D3" w14:textId="0E92A593" w:rsidR="00463241" w:rsidRPr="00463241" w:rsidRDefault="00463241" w:rsidP="00463241">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La Dispoziția nr.</w:t>
      </w:r>
      <w:r w:rsidR="006D0752">
        <w:rPr>
          <w:rFonts w:ascii="Times New Roman" w:hAnsi="Times New Roman" w:cs="Times New Roman"/>
          <w:b/>
          <w:sz w:val="24"/>
          <w:szCs w:val="24"/>
          <w:lang w:val="ro-RO"/>
        </w:rPr>
        <w:t xml:space="preserve"> </w:t>
      </w:r>
      <w:r w:rsidR="00C8671C">
        <w:rPr>
          <w:rFonts w:ascii="Times New Roman" w:hAnsi="Times New Roman" w:cs="Times New Roman"/>
          <w:b/>
          <w:sz w:val="24"/>
          <w:szCs w:val="24"/>
          <w:lang w:val="ro-RO"/>
        </w:rPr>
        <w:t>231</w:t>
      </w:r>
    </w:p>
    <w:p w14:paraId="0349495D" w14:textId="78231963" w:rsidR="004A470B" w:rsidRDefault="00463241" w:rsidP="004A470B">
      <w:pPr>
        <w:spacing w:line="240" w:lineRule="auto"/>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463241">
        <w:rPr>
          <w:rFonts w:ascii="Times New Roman" w:hAnsi="Times New Roman" w:cs="Times New Roman"/>
          <w:b/>
          <w:sz w:val="24"/>
          <w:szCs w:val="24"/>
          <w:lang w:val="ro-RO"/>
        </w:rPr>
        <w:t>Din data de</w:t>
      </w:r>
      <w:r w:rsidR="003E41CF">
        <w:rPr>
          <w:rFonts w:ascii="Times New Roman" w:hAnsi="Times New Roman" w:cs="Times New Roman"/>
          <w:b/>
          <w:sz w:val="24"/>
          <w:szCs w:val="24"/>
          <w:lang w:val="ro-RO"/>
        </w:rPr>
        <w:t xml:space="preserve"> </w:t>
      </w:r>
      <w:r w:rsidR="007E628D">
        <w:rPr>
          <w:rFonts w:ascii="Times New Roman" w:hAnsi="Times New Roman" w:cs="Times New Roman"/>
          <w:b/>
          <w:sz w:val="24"/>
          <w:szCs w:val="24"/>
          <w:lang w:val="ro-RO"/>
        </w:rPr>
        <w:t>27</w:t>
      </w:r>
      <w:r w:rsidR="003E41CF">
        <w:rPr>
          <w:rFonts w:ascii="Times New Roman" w:hAnsi="Times New Roman" w:cs="Times New Roman"/>
          <w:b/>
          <w:sz w:val="24"/>
          <w:szCs w:val="24"/>
          <w:lang w:val="ro-RO"/>
        </w:rPr>
        <w:t>.</w:t>
      </w:r>
      <w:r w:rsidR="004A470B">
        <w:rPr>
          <w:rFonts w:ascii="Times New Roman" w:hAnsi="Times New Roman" w:cs="Times New Roman"/>
          <w:b/>
          <w:sz w:val="24"/>
          <w:szCs w:val="24"/>
          <w:lang w:val="ro-RO"/>
        </w:rPr>
        <w:t>01</w:t>
      </w:r>
      <w:r w:rsidR="003E41CF">
        <w:rPr>
          <w:rFonts w:ascii="Times New Roman" w:hAnsi="Times New Roman" w:cs="Times New Roman"/>
          <w:b/>
          <w:sz w:val="24"/>
          <w:szCs w:val="24"/>
          <w:lang w:val="ro-RO"/>
        </w:rPr>
        <w:t>.202</w:t>
      </w:r>
      <w:r w:rsidR="004A470B">
        <w:rPr>
          <w:rFonts w:ascii="Times New Roman" w:hAnsi="Times New Roman" w:cs="Times New Roman"/>
          <w:b/>
          <w:sz w:val="24"/>
          <w:szCs w:val="24"/>
          <w:lang w:val="ro-RO"/>
        </w:rPr>
        <w:t>3</w:t>
      </w:r>
    </w:p>
    <w:p w14:paraId="5F018EC6" w14:textId="280AEEE1" w:rsidR="00D07CB1" w:rsidRPr="0091567B" w:rsidRDefault="00D07CB1" w:rsidP="00D07CB1">
      <w:pPr>
        <w:pStyle w:val="ListParagraph"/>
        <w:autoSpaceDE w:val="0"/>
        <w:autoSpaceDN w:val="0"/>
        <w:adjustRightInd w:val="0"/>
        <w:spacing w:line="240" w:lineRule="auto"/>
        <w:jc w:val="both"/>
        <w:rPr>
          <w:rFonts w:ascii="Times New Roman" w:hAnsi="Times New Roman"/>
          <w:color w:val="000000"/>
          <w:sz w:val="24"/>
          <w:szCs w:val="24"/>
        </w:rPr>
      </w:pPr>
    </w:p>
    <w:p w14:paraId="467AE449" w14:textId="7394A759" w:rsidR="002314FF" w:rsidRPr="0091567B" w:rsidRDefault="002314FF" w:rsidP="007B5658">
      <w:pPr>
        <w:pStyle w:val="ListParagraph"/>
        <w:autoSpaceDE w:val="0"/>
        <w:autoSpaceDN w:val="0"/>
        <w:adjustRightInd w:val="0"/>
        <w:spacing w:line="240" w:lineRule="auto"/>
        <w:jc w:val="both"/>
        <w:rPr>
          <w:rFonts w:ascii="Times New Roman" w:hAnsi="Times New Roman"/>
          <w:color w:val="000000"/>
          <w:sz w:val="24"/>
          <w:szCs w:val="24"/>
        </w:rPr>
      </w:pPr>
    </w:p>
    <w:p w14:paraId="3CAAE2ED" w14:textId="311279B6" w:rsidR="0091567B" w:rsidRPr="00292B3D" w:rsidRDefault="0091567B" w:rsidP="007B5658">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292B3D">
        <w:rPr>
          <w:rFonts w:ascii="Times New Roman" w:hAnsi="Times New Roman"/>
          <w:color w:val="000000"/>
          <w:sz w:val="24"/>
          <w:szCs w:val="24"/>
        </w:rPr>
        <w:t>Aprobarea Proceselor Verbale ale ședințelor Consiliului Local di</w:t>
      </w:r>
      <w:r w:rsidR="00290A04" w:rsidRPr="00292B3D">
        <w:rPr>
          <w:rFonts w:ascii="Times New Roman" w:hAnsi="Times New Roman"/>
          <w:color w:val="000000"/>
          <w:sz w:val="24"/>
          <w:szCs w:val="24"/>
        </w:rPr>
        <w:t>n: 09.12.2022, 13.12.2022,  21.12.2022 și 27.12.2022, 10.01.2023, 19.01.2023, 20.01.2023.</w:t>
      </w:r>
    </w:p>
    <w:p w14:paraId="009C67D5" w14:textId="0637B275" w:rsidR="007B5658" w:rsidRPr="00292B3D" w:rsidRDefault="007B5658" w:rsidP="007B5658">
      <w:pPr>
        <w:pStyle w:val="ListParagraph"/>
        <w:numPr>
          <w:ilvl w:val="0"/>
          <w:numId w:val="20"/>
        </w:numPr>
        <w:autoSpaceDE w:val="0"/>
        <w:autoSpaceDN w:val="0"/>
        <w:adjustRightInd w:val="0"/>
        <w:spacing w:after="0" w:line="240" w:lineRule="auto"/>
        <w:jc w:val="both"/>
        <w:rPr>
          <w:rFonts w:ascii="Times New Roman" w:hAnsi="Times New Roman"/>
          <w:bCs/>
          <w:sz w:val="24"/>
          <w:szCs w:val="24"/>
        </w:rPr>
      </w:pPr>
      <w:r w:rsidRPr="00292B3D">
        <w:rPr>
          <w:rFonts w:ascii="Times New Roman" w:hAnsi="Times New Roman"/>
          <w:bCs/>
          <w:sz w:val="24"/>
          <w:szCs w:val="24"/>
        </w:rPr>
        <w:t>Depunerea Jurământului de către domnul Mortan Mihai-Ionut,  supleant validat în conformitate cu prevederile art.122 din Ordonanța de Urgență a Guvernului nr. 57/2019, privind Codul administrativ, prin Încheierea Civilă nr. 173/05.01.2023 a Judecătoriei Timișoara.</w:t>
      </w:r>
    </w:p>
    <w:p w14:paraId="3F28EA76" w14:textId="194DBC45" w:rsidR="00D107E0" w:rsidRPr="00292B3D" w:rsidRDefault="00D107E0" w:rsidP="00D107E0">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dobândirii de către Municipiul</w:t>
      </w:r>
      <w:r w:rsidR="00E71EBC" w:rsidRPr="00292B3D">
        <w:rPr>
          <w:rFonts w:ascii="Times New Roman" w:hAnsi="Times New Roman"/>
          <w:color w:val="000000"/>
          <w:sz w:val="24"/>
          <w:szCs w:val="24"/>
        </w:rPr>
        <w:t xml:space="preserve"> </w:t>
      </w:r>
      <w:r w:rsidRPr="00292B3D">
        <w:rPr>
          <w:rFonts w:ascii="Times New Roman" w:hAnsi="Times New Roman"/>
          <w:color w:val="000000"/>
          <w:sz w:val="24"/>
          <w:szCs w:val="24"/>
        </w:rPr>
        <w:t>Timişoara a lucrărilor de extindere reţea  apă, în Municipiul Timişoara, Cal. Torontalului, CF nr. 449881, ce face obiectul renunţării la dreptul de proprietate de către societatea CAMPEADOR RESIDENCE S.R.L., şi trecerea acestora în domeniul public al Municipiului Timişoara.</w:t>
      </w:r>
    </w:p>
    <w:p w14:paraId="7C3D9DFC" w14:textId="62F1DCCF" w:rsidR="000F650B" w:rsidRPr="00292B3D" w:rsidRDefault="000F650B" w:rsidP="000F650B">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utilizării excedentului aferent bugetului de fonduri externe nerambursabile, aflat în sold la data de 31.12.2022.</w:t>
      </w:r>
    </w:p>
    <w:p w14:paraId="63528ECF" w14:textId="425DD3B8" w:rsidR="004C05FF" w:rsidRPr="00292B3D" w:rsidRDefault="004C05FF" w:rsidP="004C05FF">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repartizării și utilizării excedentului bugetului local, aflat în sold la data de 31.12.2022.</w:t>
      </w:r>
    </w:p>
    <w:p w14:paraId="47136974" w14:textId="54511886" w:rsidR="00EE76F9" w:rsidRPr="00292B3D" w:rsidRDefault="00EE76F9" w:rsidP="00EE76F9">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închiderii conturilor de venituri și cheltuieli ale</w:t>
      </w:r>
      <w:r w:rsidR="001F223E">
        <w:rPr>
          <w:rFonts w:ascii="Times New Roman" w:hAnsi="Times New Roman"/>
          <w:color w:val="000000"/>
          <w:sz w:val="24"/>
          <w:szCs w:val="24"/>
        </w:rPr>
        <w:t xml:space="preserve"> Teatrului German de Stat Timișoara</w:t>
      </w:r>
      <w:r w:rsidRPr="00292B3D">
        <w:rPr>
          <w:rFonts w:ascii="Times New Roman" w:hAnsi="Times New Roman"/>
          <w:color w:val="000000"/>
          <w:sz w:val="24"/>
          <w:szCs w:val="24"/>
        </w:rPr>
        <w:t>, de pe sursa A și sursa E, deschiderii conturilor de venituri și cheltuieli pe sursa G, transferului excedentului din sursa E în sursa G, utilizării excedentului aflat în sold la data de 31.12.2022.</w:t>
      </w:r>
    </w:p>
    <w:p w14:paraId="4EC154D7" w14:textId="77777777" w:rsidR="00EE76F9" w:rsidRPr="00292B3D" w:rsidRDefault="00EE76F9" w:rsidP="00EE76F9">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w:t>
      </w:r>
      <w:r w:rsidRPr="00292B3D">
        <w:rPr>
          <w:rFonts w:ascii="Times New Roman" w:hAnsi="Times New Roman"/>
          <w:color w:val="000000"/>
          <w:sz w:val="24"/>
          <w:szCs w:val="24"/>
          <w:lang w:val="ro-RO"/>
        </w:rPr>
        <w:t>ărâre privind aprobarea închiderii conturilor de venituri și cheltuieli ale Filarmonicii ”Banatul” din Timișoara, de pe sursa A și sursa E, deschiderii conturilor de venituri și cheltuieli pe sursa G, transferului excedentului din sursa E în sursa G, utilizării excedentului aflat în sold la data de 31.12.2022.</w:t>
      </w:r>
    </w:p>
    <w:p w14:paraId="12807C4F" w14:textId="0538634D" w:rsidR="008B00DA" w:rsidRPr="00292B3D" w:rsidRDefault="0091567B" w:rsidP="007B5658">
      <w:pPr>
        <w:pStyle w:val="ListParagraph"/>
        <w:numPr>
          <w:ilvl w:val="0"/>
          <w:numId w:val="20"/>
        </w:numPr>
        <w:autoSpaceDE w:val="0"/>
        <w:autoSpaceDN w:val="0"/>
        <w:adjustRightInd w:val="0"/>
        <w:spacing w:after="0"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w:t>
      </w:r>
      <w:r w:rsidRPr="00292B3D">
        <w:rPr>
          <w:rFonts w:ascii="Times New Roman" w:hAnsi="Times New Roman"/>
          <w:color w:val="000000"/>
          <w:sz w:val="24"/>
          <w:szCs w:val="24"/>
          <w:lang w:val="ro-RO"/>
        </w:rPr>
        <w:t>ărâre privind aprobarea Regulamentului privind condițiile de desfășurare a activităților comerciale și de prestări servicii pe raza Municipiului Timișoara.</w:t>
      </w:r>
    </w:p>
    <w:p w14:paraId="23B8AD0E" w14:textId="7FA5BDE8" w:rsidR="008F7944" w:rsidRPr="00292B3D" w:rsidRDefault="008F7944" w:rsidP="008F7944">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w:t>
      </w:r>
      <w:r w:rsidRPr="00292B3D">
        <w:rPr>
          <w:rFonts w:ascii="Times New Roman" w:hAnsi="Times New Roman"/>
          <w:color w:val="000000"/>
          <w:sz w:val="24"/>
          <w:szCs w:val="24"/>
          <w:lang w:val="ro-RO"/>
        </w:rPr>
        <w:t>ărâre p</w:t>
      </w:r>
      <w:r w:rsidRPr="00292B3D">
        <w:rPr>
          <w:rFonts w:ascii="Times New Roman" w:hAnsi="Times New Roman"/>
          <w:color w:val="000000"/>
          <w:sz w:val="24"/>
          <w:szCs w:val="24"/>
        </w:rPr>
        <w:t>rivind transmiterea, fără plată, a dreptului de proprietate asupra unui imobil din Timișoara, str. Dej nr. 1A înscris în CF nr. 411790 Timișoara, nr. top. 29571/2 către Parohia Ortodoxă Romana Timisoara – Calea Aradului.</w:t>
      </w:r>
    </w:p>
    <w:p w14:paraId="2C80D11B" w14:textId="64623EC0" w:rsidR="008A0716" w:rsidRPr="00292B3D" w:rsidRDefault="008A0716" w:rsidP="008A0716">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bCs/>
          <w:color w:val="000000"/>
          <w:sz w:val="24"/>
          <w:szCs w:val="24"/>
        </w:rPr>
        <w:t>Proiect de hotărâre privind atribuirea în administrare a spațiului cu altă destinație  SAD5, situat în Timişoara, strada V. Alecsandri nr. 1 către Centrul de Proiecte al Municipiului Timișoara.</w:t>
      </w:r>
    </w:p>
    <w:p w14:paraId="42EFD614" w14:textId="77777777" w:rsidR="00205E6A" w:rsidRPr="00292B3D" w:rsidRDefault="00205E6A" w:rsidP="00205E6A">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bCs/>
          <w:color w:val="000000"/>
          <w:sz w:val="24"/>
          <w:szCs w:val="24"/>
        </w:rPr>
        <w:t>Proiect de hotărâre privind continuarea activitãții Societãții Horticultura SA în spațiul situat în Timișoara, P-ța Victoriei nr. 1/b, SAD6, la valoarea chiriei stabilitã prin raportul de evaluare nr.  SC2022- 029724/25.11.2022.</w:t>
      </w:r>
    </w:p>
    <w:p w14:paraId="7ED3B272" w14:textId="088F89AB" w:rsidR="008F7944" w:rsidRPr="00292B3D" w:rsidRDefault="008F7944" w:rsidP="008F7944">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trecerea din domeniul public al Municipiului Timișoara, în domeniul p</w:t>
      </w:r>
      <w:r w:rsidR="00E71EBC" w:rsidRPr="00292B3D">
        <w:rPr>
          <w:rFonts w:ascii="Times New Roman" w:hAnsi="Times New Roman"/>
          <w:color w:val="000000"/>
          <w:sz w:val="24"/>
          <w:szCs w:val="24"/>
        </w:rPr>
        <w:t>rivat</w:t>
      </w:r>
      <w:r w:rsidRPr="00292B3D">
        <w:rPr>
          <w:rFonts w:ascii="Times New Roman" w:hAnsi="Times New Roman"/>
          <w:color w:val="000000"/>
          <w:sz w:val="24"/>
          <w:szCs w:val="24"/>
        </w:rPr>
        <w:t xml:space="preserve"> al Municipiului Timișoara a terenului aferent imobilului cu destinația de locuință, </w:t>
      </w:r>
      <w:r w:rsidR="00E71EBC" w:rsidRPr="00292B3D">
        <w:rPr>
          <w:rFonts w:ascii="Times New Roman" w:hAnsi="Times New Roman"/>
          <w:color w:val="000000"/>
          <w:sz w:val="24"/>
          <w:szCs w:val="24"/>
        </w:rPr>
        <w:t>situat</w:t>
      </w:r>
      <w:r w:rsidRPr="00292B3D">
        <w:rPr>
          <w:rFonts w:ascii="Times New Roman" w:hAnsi="Times New Roman"/>
          <w:color w:val="000000"/>
          <w:sz w:val="24"/>
          <w:szCs w:val="24"/>
        </w:rPr>
        <w:t xml:space="preserve"> în Timișoara, str. Pavel Vasici Ungureanu nr.2 înscris în CF nr.414924 Timișoara, nr. top.12714, 12715.</w:t>
      </w:r>
    </w:p>
    <w:p w14:paraId="1A71C0BE" w14:textId="76240C7F" w:rsidR="008F7944" w:rsidRPr="00292B3D" w:rsidRDefault="008F7944" w:rsidP="008F7944">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trecere</w:t>
      </w:r>
      <w:r w:rsidR="0028494D" w:rsidRPr="00292B3D">
        <w:rPr>
          <w:rFonts w:ascii="Times New Roman" w:hAnsi="Times New Roman"/>
          <w:color w:val="000000"/>
          <w:sz w:val="24"/>
          <w:szCs w:val="24"/>
        </w:rPr>
        <w:t>a</w:t>
      </w:r>
      <w:r w:rsidRPr="00292B3D">
        <w:rPr>
          <w:rFonts w:ascii="Times New Roman" w:hAnsi="Times New Roman"/>
          <w:color w:val="000000"/>
          <w:sz w:val="24"/>
          <w:szCs w:val="24"/>
        </w:rPr>
        <w:t xml:space="preserve"> din domeniul public al Municipiului Timișoara, în domeniul privat al MunicipiuluiTimișoara a terenului aferent imobilului cu destinația de locuință, </w:t>
      </w:r>
      <w:r w:rsidR="0028494D" w:rsidRPr="00292B3D">
        <w:rPr>
          <w:rFonts w:ascii="Times New Roman" w:hAnsi="Times New Roman"/>
          <w:color w:val="000000"/>
          <w:sz w:val="24"/>
          <w:szCs w:val="24"/>
        </w:rPr>
        <w:t>situat</w:t>
      </w:r>
      <w:r w:rsidR="001C561D" w:rsidRPr="00292B3D">
        <w:rPr>
          <w:rFonts w:ascii="Times New Roman" w:hAnsi="Times New Roman"/>
          <w:color w:val="000000"/>
          <w:sz w:val="24"/>
          <w:szCs w:val="24"/>
        </w:rPr>
        <w:t xml:space="preserve"> </w:t>
      </w:r>
      <w:r w:rsidRPr="00292B3D">
        <w:rPr>
          <w:rFonts w:ascii="Times New Roman" w:hAnsi="Times New Roman"/>
          <w:color w:val="000000"/>
          <w:sz w:val="24"/>
          <w:szCs w:val="24"/>
        </w:rPr>
        <w:t xml:space="preserve"> în Timișoara, str. Romaniței nr.11, înscris în CF nr. 405575 Timișoara, nr. top. 311/b/12.</w:t>
      </w:r>
    </w:p>
    <w:p w14:paraId="18FC0048" w14:textId="6A9668B0" w:rsidR="008F7944" w:rsidRPr="00292B3D" w:rsidRDefault="008F7944" w:rsidP="008F7944">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lastRenderedPageBreak/>
        <w:t xml:space="preserve">Proiect de hotărâre privind stabilirea taxei pentru concesionarea terenului </w:t>
      </w:r>
      <w:r w:rsidR="00182BEE" w:rsidRPr="00292B3D">
        <w:rPr>
          <w:rFonts w:ascii="Times New Roman" w:hAnsi="Times New Roman"/>
          <w:color w:val="000000"/>
          <w:sz w:val="24"/>
          <w:szCs w:val="24"/>
        </w:rPr>
        <w:t xml:space="preserve">situat </w:t>
      </w:r>
      <w:r w:rsidRPr="00292B3D">
        <w:rPr>
          <w:rFonts w:ascii="Times New Roman" w:hAnsi="Times New Roman"/>
          <w:color w:val="000000"/>
          <w:sz w:val="24"/>
          <w:szCs w:val="24"/>
        </w:rPr>
        <w:t xml:space="preserve">în Timișoara, Bv. Liviu </w:t>
      </w:r>
      <w:r w:rsidR="001C561D" w:rsidRPr="00292B3D">
        <w:rPr>
          <w:rFonts w:ascii="Times New Roman" w:hAnsi="Times New Roman"/>
          <w:color w:val="000000"/>
          <w:sz w:val="24"/>
          <w:szCs w:val="24"/>
        </w:rPr>
        <w:t>R</w:t>
      </w:r>
      <w:r w:rsidRPr="00292B3D">
        <w:rPr>
          <w:rFonts w:ascii="Times New Roman" w:hAnsi="Times New Roman"/>
          <w:color w:val="000000"/>
          <w:sz w:val="24"/>
          <w:szCs w:val="24"/>
        </w:rPr>
        <w:t>ebreanu nr. 159 înscris în CF nr. 421358 Timișoara și anularea art.1 din Hotărârea Consiliului Local nr.361/2020 privind modificarea cap IV-Prețul, la Contractul de concesiune nr.1 din 01.07.1995 încheiat între Municipiul Timișoara și S.C. DYNA PMD INVEST SRL.</w:t>
      </w:r>
    </w:p>
    <w:p w14:paraId="662DA276" w14:textId="7B08682B" w:rsidR="008B00DA" w:rsidRPr="00292B3D" w:rsidRDefault="008B00DA" w:rsidP="008B00DA">
      <w:pPr>
        <w:pStyle w:val="ListParagraph"/>
        <w:numPr>
          <w:ilvl w:val="0"/>
          <w:numId w:val="20"/>
        </w:numPr>
        <w:autoSpaceDE w:val="0"/>
        <w:autoSpaceDN w:val="0"/>
        <w:adjustRightInd w:val="0"/>
        <w:spacing w:line="240" w:lineRule="auto"/>
        <w:jc w:val="both"/>
        <w:rPr>
          <w:rFonts w:ascii="Times New Roman" w:eastAsia="Times New Roman" w:hAnsi="Times New Roman"/>
          <w:bCs/>
          <w:color w:val="000000"/>
          <w:sz w:val="24"/>
          <w:szCs w:val="24"/>
          <w:lang w:val="ro-RO"/>
        </w:rPr>
      </w:pPr>
      <w:r w:rsidRPr="00292B3D">
        <w:rPr>
          <w:rFonts w:ascii="Times New Roman" w:hAnsi="Times New Roman"/>
          <w:bCs/>
          <w:sz w:val="24"/>
          <w:szCs w:val="24"/>
          <w:lang w:val="ro-RO"/>
        </w:rPr>
        <w:t>P</w:t>
      </w:r>
      <w:r w:rsidRPr="00292B3D">
        <w:rPr>
          <w:rFonts w:ascii="Times New Roman" w:hAnsi="Times New Roman"/>
          <w:bCs/>
          <w:color w:val="000000"/>
          <w:sz w:val="24"/>
          <w:szCs w:val="24"/>
        </w:rPr>
        <w:t xml:space="preserve">roiect de </w:t>
      </w:r>
      <w:r w:rsidRPr="00292B3D">
        <w:rPr>
          <w:rFonts w:ascii="Times New Roman" w:hAnsi="Times New Roman"/>
          <w:bCs/>
          <w:color w:val="000000"/>
          <w:sz w:val="24"/>
          <w:szCs w:val="24"/>
          <w:lang w:val="ro-RO"/>
        </w:rPr>
        <w:t xml:space="preserve">hotărâre privind </w:t>
      </w:r>
      <w:r w:rsidRPr="00292B3D">
        <w:rPr>
          <w:rFonts w:ascii="Times New Roman" w:hAnsi="Times New Roman"/>
          <w:bCs/>
          <w:color w:val="000000"/>
          <w:sz w:val="24"/>
          <w:szCs w:val="24"/>
        </w:rPr>
        <w:t>neexercitarea dreptului de preemţiune din partea Consiliului Local al Municipiului Timişoara, la intenţia de înstrăinare a spațiului cu altă destinație decât aceea de locuință -ap.SAD,  aferent imobilului cu adresa în Timișoara, Splaiul N.Titulescu nr.6, etaj subsol, identificat cu C.F nr. 405598-C1-U10 Timișoara, nr.cadastral 405598-C1-U10, la prețul de 150.000 euro.</w:t>
      </w:r>
    </w:p>
    <w:p w14:paraId="2F93D0B9" w14:textId="322388C6" w:rsidR="00D15F6C" w:rsidRPr="00292B3D" w:rsidRDefault="00D15F6C" w:rsidP="00D15F6C">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listei de priorități pentru anul 2023 pentru persoanele/familiile evacuate sau care urmează a fi evacuate din imobile retrocedate în natură foștilor proprietari, în vederea repartizării unei locuințe din fondul locativ de stat, locuință socială sau din proprietatea privată a municipiului Timișoara.</w:t>
      </w:r>
    </w:p>
    <w:p w14:paraId="58F39AE6" w14:textId="77777777" w:rsidR="00E01123" w:rsidRPr="00292B3D" w:rsidRDefault="00E01123" w:rsidP="00E01123">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listei de priorități pentru anul 2023, în vederea repartizării unei locuințe din fondul  locativ de stat, locuință socială sau</w:t>
      </w:r>
      <w:r w:rsidRPr="00292B3D">
        <w:rPr>
          <w:rFonts w:ascii="Times New Roman" w:hAnsi="Times New Roman"/>
          <w:color w:val="000000"/>
          <w:sz w:val="24"/>
          <w:szCs w:val="24"/>
        </w:rPr>
        <w:br/>
        <w:t>din proprietatea privată a municipiului Timișoara.</w:t>
      </w:r>
    </w:p>
    <w:p w14:paraId="7E941C27" w14:textId="77777777" w:rsidR="00E52C4D" w:rsidRPr="00292B3D" w:rsidRDefault="00E52C4D" w:rsidP="00E52C4D">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modificarea și aprobarea Statului de funcții pentru  Direcția Fiscală a Municipiului Timișoara.</w:t>
      </w:r>
    </w:p>
    <w:p w14:paraId="27EEF5E2" w14:textId="77777777" w:rsidR="0006573F" w:rsidRPr="00292B3D" w:rsidRDefault="0006573F" w:rsidP="0006573F">
      <w:pPr>
        <w:pStyle w:val="ListParagraph"/>
        <w:numPr>
          <w:ilvl w:val="0"/>
          <w:numId w:val="20"/>
        </w:numPr>
        <w:autoSpaceDE w:val="0"/>
        <w:autoSpaceDN w:val="0"/>
        <w:adjustRightInd w:val="0"/>
        <w:spacing w:line="240" w:lineRule="auto"/>
        <w:jc w:val="both"/>
        <w:rPr>
          <w:rFonts w:ascii="Times New Roman" w:eastAsia="Times New Roman" w:hAnsi="Times New Roman"/>
          <w:bCs/>
          <w:color w:val="000000"/>
          <w:sz w:val="24"/>
          <w:szCs w:val="24"/>
          <w:lang w:val="ro-RO"/>
        </w:rPr>
      </w:pPr>
      <w:r w:rsidRPr="00292B3D">
        <w:rPr>
          <w:rFonts w:ascii="Times New Roman" w:hAnsi="Times New Roman"/>
          <w:bCs/>
          <w:color w:val="000000"/>
          <w:sz w:val="24"/>
          <w:szCs w:val="24"/>
        </w:rPr>
        <w:t>Proiect de hotărâre privind mandatarea reprezentanților Municipiului Timișoara în Adunarea Generală a Acționarilor la Societatea de Transport Public Timișoara S.A. pentru aprobarea mandatului auditorului financiar extern.</w:t>
      </w:r>
    </w:p>
    <w:p w14:paraId="7C6C30C7" w14:textId="67F94AD9" w:rsidR="008F7944" w:rsidRPr="00292B3D" w:rsidRDefault="008F7944" w:rsidP="003020E9">
      <w:pPr>
        <w:pStyle w:val="ListParagraph"/>
        <w:numPr>
          <w:ilvl w:val="0"/>
          <w:numId w:val="20"/>
        </w:numPr>
        <w:spacing w:after="0" w:line="240" w:lineRule="auto"/>
        <w:jc w:val="both"/>
        <w:rPr>
          <w:rFonts w:ascii="Times New Roman" w:eastAsia="Calibri" w:hAnsi="Times New Roman"/>
          <w:color w:val="000000"/>
          <w:sz w:val="24"/>
          <w:szCs w:val="24"/>
        </w:rPr>
      </w:pPr>
      <w:r w:rsidRPr="00292B3D">
        <w:rPr>
          <w:rFonts w:ascii="Times New Roman" w:hAnsi="Times New Roman"/>
          <w:bCs/>
          <w:color w:val="000000"/>
          <w:sz w:val="24"/>
          <w:szCs w:val="24"/>
        </w:rPr>
        <w:t>Proiect de hotărâre privind aprobarea documentației tehnico-economice, faza SF  aferentă obiectivului de investiții: ,,Realizare utilități, drumuri de acces și amenajare zone verzi la ansamblul de locuințe individuale”.</w:t>
      </w:r>
    </w:p>
    <w:p w14:paraId="2036FB81" w14:textId="77777777" w:rsidR="003020E9" w:rsidRPr="00292B3D" w:rsidRDefault="003020E9" w:rsidP="003020E9">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w:t>
      </w:r>
      <w:r w:rsidRPr="00292B3D">
        <w:rPr>
          <w:rFonts w:ascii="Times New Roman" w:hAnsi="Times New Roman"/>
          <w:color w:val="000000"/>
          <w:sz w:val="24"/>
          <w:szCs w:val="24"/>
          <w:lang w:val="ro-RO"/>
        </w:rPr>
        <w:t>ărâre privind  suplimentarea rezervei de implementare destinată reechilibrării contractului de execuție lucrări nr.78/21.09.2021 aferent proiectului ”Extindere iluminat public în Parcul Botanic” SMIS 126909, finanțat prin POR 2014-2020.</w:t>
      </w:r>
    </w:p>
    <w:p w14:paraId="3A9D87C6" w14:textId="5D478569" w:rsidR="005A1AF8" w:rsidRPr="00292B3D" w:rsidRDefault="005A1AF8" w:rsidP="005A1AF8">
      <w:pPr>
        <w:pStyle w:val="ListParagraph"/>
        <w:numPr>
          <w:ilvl w:val="0"/>
          <w:numId w:val="20"/>
        </w:numPr>
        <w:autoSpaceDE w:val="0"/>
        <w:autoSpaceDN w:val="0"/>
        <w:adjustRightInd w:val="0"/>
        <w:spacing w:line="240" w:lineRule="auto"/>
        <w:jc w:val="both"/>
        <w:rPr>
          <w:rFonts w:ascii="Times New Roman" w:eastAsia="Times New Roman" w:hAnsi="Times New Roman"/>
          <w:bCs/>
          <w:sz w:val="24"/>
          <w:szCs w:val="24"/>
          <w:lang w:val="ro-RO"/>
        </w:rPr>
      </w:pPr>
      <w:r w:rsidRPr="00292B3D">
        <w:rPr>
          <w:rFonts w:ascii="Times New Roman" w:eastAsia="Times New Roman" w:hAnsi="Times New Roman"/>
          <w:bCs/>
          <w:sz w:val="24"/>
          <w:szCs w:val="24"/>
          <w:lang w:val="ro-RO"/>
        </w:rPr>
        <w:t>Proiect de hotărâre privind a</w:t>
      </w:r>
      <w:r w:rsidRPr="00292B3D">
        <w:rPr>
          <w:rFonts w:ascii="Times New Roman" w:hAnsi="Times New Roman"/>
          <w:bCs/>
          <w:sz w:val="24"/>
          <w:szCs w:val="24"/>
        </w:rPr>
        <w:t xml:space="preserve">probarea documentației tehnico-economice revizuite, a indicatorilor tehnico-economici - faza PT şi a Devizului General  pentru obiectivul de investiții „Reabilitare termică imobil Calea Circumvalațiunii nr. 67“. </w:t>
      </w:r>
    </w:p>
    <w:p w14:paraId="486E96B0" w14:textId="7D695A7F" w:rsidR="005A1AF8" w:rsidRPr="00292B3D" w:rsidRDefault="005A1AF8" w:rsidP="005A1AF8">
      <w:pPr>
        <w:pStyle w:val="ListParagraph"/>
        <w:numPr>
          <w:ilvl w:val="0"/>
          <w:numId w:val="20"/>
        </w:numPr>
        <w:autoSpaceDE w:val="0"/>
        <w:autoSpaceDN w:val="0"/>
        <w:adjustRightInd w:val="0"/>
        <w:spacing w:line="240" w:lineRule="auto"/>
        <w:jc w:val="both"/>
        <w:rPr>
          <w:rFonts w:ascii="Times New Roman" w:eastAsia="Times New Roman" w:hAnsi="Times New Roman"/>
          <w:bCs/>
          <w:sz w:val="24"/>
          <w:szCs w:val="24"/>
          <w:lang w:val="ro-RO"/>
        </w:rPr>
      </w:pPr>
      <w:r w:rsidRPr="00292B3D">
        <w:rPr>
          <w:rFonts w:ascii="Times New Roman" w:hAnsi="Times New Roman"/>
          <w:bCs/>
          <w:sz w:val="24"/>
          <w:szCs w:val="24"/>
        </w:rPr>
        <w:t>Proiect de hotărâre privind aprobarea documentației tehnico-economice revizuite, a indicatorilor</w:t>
      </w:r>
      <w:r w:rsidR="0006573F" w:rsidRPr="00292B3D">
        <w:rPr>
          <w:rFonts w:ascii="Times New Roman" w:hAnsi="Times New Roman"/>
          <w:bCs/>
          <w:sz w:val="24"/>
          <w:szCs w:val="24"/>
        </w:rPr>
        <w:t xml:space="preserve"> </w:t>
      </w:r>
      <w:r w:rsidRPr="00292B3D">
        <w:rPr>
          <w:rFonts w:ascii="Times New Roman" w:hAnsi="Times New Roman"/>
          <w:bCs/>
          <w:sz w:val="24"/>
          <w:szCs w:val="24"/>
        </w:rPr>
        <w:t>tehnico-economici - faza PT şi a Devizului General  pentru obiectivul de investiții „Reabilitare termică imobil Aleea F.C. Ripensia nr.16-18-20-22“.</w:t>
      </w:r>
    </w:p>
    <w:p w14:paraId="5BDF9358" w14:textId="7AA5ECC8" w:rsidR="008B00DA" w:rsidRPr="00292B3D" w:rsidRDefault="008B00DA" w:rsidP="008B00DA">
      <w:pPr>
        <w:pStyle w:val="ListParagraph"/>
        <w:numPr>
          <w:ilvl w:val="0"/>
          <w:numId w:val="20"/>
        </w:numPr>
        <w:autoSpaceDE w:val="0"/>
        <w:autoSpaceDN w:val="0"/>
        <w:adjustRightInd w:val="0"/>
        <w:spacing w:line="240" w:lineRule="auto"/>
        <w:jc w:val="both"/>
        <w:rPr>
          <w:rFonts w:ascii="Times New Roman" w:eastAsia="Times New Roman" w:hAnsi="Times New Roman"/>
          <w:bCs/>
          <w:color w:val="000000"/>
          <w:sz w:val="24"/>
          <w:szCs w:val="24"/>
          <w:lang w:val="ro-RO"/>
        </w:rPr>
      </w:pPr>
      <w:r w:rsidRPr="00292B3D">
        <w:rPr>
          <w:rFonts w:ascii="Times New Roman" w:hAnsi="Times New Roman"/>
          <w:bCs/>
          <w:sz w:val="24"/>
          <w:szCs w:val="24"/>
          <w:lang w:val="ro-RO"/>
        </w:rPr>
        <w:t>Proiect de hotărâre privind aprobarea actualizării Devizului General – faza S.F. pentru obiectivul de investiție ”Amenajare teren de fotbal situat în Timișoara, str. Mircea cel Bătrân, nr.114”.</w:t>
      </w:r>
    </w:p>
    <w:p w14:paraId="0D44B565" w14:textId="6F89D8C0" w:rsidR="0091567B" w:rsidRPr="00292B3D" w:rsidRDefault="0091567B" w:rsidP="007B5658">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Planului Urbanistic Zonal „Construire imobil pentru locuințe (garsoniere pentru studenți) și comerț, în regim de înălțime S/D+P+4E (PUD aprobat prin HCL 401/27.10.2009</w:t>
      </w:r>
      <w:r w:rsidR="00125E6E" w:rsidRPr="00292B3D">
        <w:rPr>
          <w:rFonts w:ascii="Times New Roman" w:hAnsi="Times New Roman"/>
          <w:color w:val="000000"/>
          <w:sz w:val="24"/>
          <w:szCs w:val="24"/>
        </w:rPr>
        <w:t>)</w:t>
      </w:r>
      <w:r w:rsidRPr="00292B3D">
        <w:rPr>
          <w:rFonts w:ascii="Times New Roman" w:hAnsi="Times New Roman"/>
          <w:color w:val="000000"/>
          <w:sz w:val="24"/>
          <w:szCs w:val="24"/>
        </w:rPr>
        <w:t>”, str. Al. Vaida Voievod nr. 8,  CF 403340, Timișoara.</w:t>
      </w:r>
    </w:p>
    <w:p w14:paraId="1FEFA4F5" w14:textId="77747617" w:rsidR="0091567B" w:rsidRPr="00292B3D" w:rsidRDefault="0091567B" w:rsidP="007B5658">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Proiect de hotărâre privind aprobarea Planului Urbanistic Zonal pentru spații de depozitare, servicii și comerț, Calea Aradului, DN 69, KM6+500 dreapta, Timișoara.</w:t>
      </w:r>
    </w:p>
    <w:p w14:paraId="49E33DFA" w14:textId="2DCD6FC5" w:rsidR="000F1544" w:rsidRPr="00292B3D" w:rsidRDefault="000F1544" w:rsidP="007B5658">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s="Times New Roman"/>
          <w:color w:val="000000"/>
          <w:sz w:val="24"/>
          <w:szCs w:val="24"/>
          <w:lang w:val="ro-RO"/>
        </w:rPr>
        <w:t>Proiect de hotărâre privind aprobarea Planului Urbanistic Zonal „Construire magazin mobilă, spații de depozitare, anexe tehnice, totem publicitar, platforme betonate, parcaje, amenajare accese, amenajare spații verzi, împrejmuire teren, organizare de șantier și branșamente”, Calea Aradului nr. 56/A și 58, CF 438817, CF 438818, CF 438819, CF 405770, CF 438476, CF 403623, Timișoara.</w:t>
      </w:r>
    </w:p>
    <w:p w14:paraId="5155D771" w14:textId="77777777" w:rsidR="008B00DA" w:rsidRPr="00292B3D" w:rsidRDefault="008B00DA" w:rsidP="008B00DA">
      <w:pPr>
        <w:pStyle w:val="ListParagraph"/>
        <w:numPr>
          <w:ilvl w:val="0"/>
          <w:numId w:val="20"/>
        </w:numPr>
        <w:autoSpaceDE w:val="0"/>
        <w:autoSpaceDN w:val="0"/>
        <w:adjustRightInd w:val="0"/>
        <w:spacing w:line="240" w:lineRule="auto"/>
        <w:jc w:val="both"/>
        <w:rPr>
          <w:rFonts w:ascii="Times New Roman" w:eastAsia="Times New Roman" w:hAnsi="Times New Roman"/>
          <w:bCs/>
          <w:color w:val="000000"/>
          <w:sz w:val="24"/>
          <w:szCs w:val="24"/>
          <w:lang w:val="ro-RO"/>
        </w:rPr>
      </w:pPr>
      <w:r w:rsidRPr="00292B3D">
        <w:rPr>
          <w:rFonts w:ascii="Times New Roman" w:hAnsi="Times New Roman"/>
          <w:bCs/>
          <w:sz w:val="24"/>
          <w:szCs w:val="24"/>
          <w:lang w:val="ro-RO"/>
        </w:rPr>
        <w:lastRenderedPageBreak/>
        <w:t>Raport anual nr. 423/10.01.2023 al Direcției de Asistență Socială a Municipiului Timișoara privind acordarea serviciilor de asistență socială și utilizarea subvențiilor acordate.</w:t>
      </w:r>
    </w:p>
    <w:p w14:paraId="4F9056C3" w14:textId="536B183E" w:rsidR="000F650B" w:rsidRPr="00292B3D" w:rsidRDefault="000F650B" w:rsidP="007B5658">
      <w:pPr>
        <w:pStyle w:val="ListParagraph"/>
        <w:numPr>
          <w:ilvl w:val="0"/>
          <w:numId w:val="20"/>
        </w:numPr>
        <w:autoSpaceDE w:val="0"/>
        <w:autoSpaceDN w:val="0"/>
        <w:adjustRightInd w:val="0"/>
        <w:spacing w:line="240" w:lineRule="auto"/>
        <w:jc w:val="both"/>
        <w:rPr>
          <w:rFonts w:ascii="Times New Roman" w:eastAsia="Times New Roman" w:hAnsi="Times New Roman"/>
          <w:color w:val="000000"/>
          <w:sz w:val="24"/>
          <w:szCs w:val="24"/>
          <w:lang w:val="ro-RO"/>
        </w:rPr>
      </w:pPr>
      <w:r w:rsidRPr="00292B3D">
        <w:rPr>
          <w:rFonts w:ascii="Times New Roman" w:hAnsi="Times New Roman"/>
          <w:color w:val="000000"/>
          <w:sz w:val="24"/>
          <w:szCs w:val="24"/>
        </w:rPr>
        <w:t>Interpelările consilierilor locali.</w:t>
      </w:r>
    </w:p>
    <w:p w14:paraId="4FC745E7" w14:textId="77777777" w:rsidR="002314FF" w:rsidRPr="00292B3D" w:rsidRDefault="002314FF" w:rsidP="002314FF">
      <w:pPr>
        <w:autoSpaceDE w:val="0"/>
        <w:autoSpaceDN w:val="0"/>
        <w:adjustRightInd w:val="0"/>
        <w:spacing w:line="240" w:lineRule="auto"/>
        <w:ind w:left="1134"/>
        <w:jc w:val="both"/>
        <w:rPr>
          <w:rFonts w:ascii="Times New Roman" w:hAnsi="Times New Roman"/>
          <w:color w:val="000000"/>
          <w:sz w:val="24"/>
          <w:szCs w:val="24"/>
        </w:rPr>
      </w:pPr>
    </w:p>
    <w:p w14:paraId="7329D62E" w14:textId="05D810CF" w:rsidR="00D76485" w:rsidRPr="00292B3D" w:rsidRDefault="00D76485" w:rsidP="00A77CAC">
      <w:pPr>
        <w:pStyle w:val="ListParagraph"/>
        <w:autoSpaceDE w:val="0"/>
        <w:autoSpaceDN w:val="0"/>
        <w:adjustRightInd w:val="0"/>
        <w:spacing w:line="240" w:lineRule="auto"/>
        <w:ind w:firstLine="720"/>
        <w:jc w:val="both"/>
        <w:rPr>
          <w:rFonts w:ascii="Times New Roman" w:hAnsi="Times New Roman"/>
          <w:sz w:val="24"/>
          <w:szCs w:val="24"/>
        </w:rPr>
      </w:pPr>
      <w:r w:rsidRPr="00292B3D">
        <w:rPr>
          <w:rFonts w:ascii="Times New Roman" w:hAnsi="Times New Roman"/>
          <w:sz w:val="24"/>
          <w:szCs w:val="24"/>
        </w:rPr>
        <w:t>Proiectele de hotărâre înscrise pe Proiectul ordinii de zi au fost initiate de Primarul Municipiului Timișoara – domnul Dominic Fritz, și au fost trimise spre avizare comisiilor pe domenii de specialitate ale Consiliului Local al Municipiului Timișoara.</w:t>
      </w:r>
    </w:p>
    <w:p w14:paraId="4D098AC6" w14:textId="021DA2E7" w:rsidR="000F650B" w:rsidRPr="00292B3D" w:rsidRDefault="000F650B" w:rsidP="00A77CAC">
      <w:pPr>
        <w:pStyle w:val="ListParagraph"/>
        <w:autoSpaceDE w:val="0"/>
        <w:autoSpaceDN w:val="0"/>
        <w:adjustRightInd w:val="0"/>
        <w:spacing w:line="240" w:lineRule="auto"/>
        <w:ind w:firstLine="720"/>
        <w:jc w:val="both"/>
        <w:rPr>
          <w:rFonts w:ascii="Times New Roman" w:hAnsi="Times New Roman"/>
          <w:sz w:val="24"/>
          <w:szCs w:val="24"/>
        </w:rPr>
      </w:pPr>
    </w:p>
    <w:p w14:paraId="45FF2AA5" w14:textId="6913D4A8" w:rsidR="000F650B" w:rsidRPr="00292B3D" w:rsidRDefault="000F650B" w:rsidP="00A77CAC">
      <w:pPr>
        <w:pStyle w:val="ListParagraph"/>
        <w:autoSpaceDE w:val="0"/>
        <w:autoSpaceDN w:val="0"/>
        <w:adjustRightInd w:val="0"/>
        <w:spacing w:line="240" w:lineRule="auto"/>
        <w:ind w:firstLine="720"/>
        <w:jc w:val="both"/>
        <w:rPr>
          <w:rFonts w:ascii="Times New Roman" w:hAnsi="Times New Roman"/>
          <w:sz w:val="24"/>
          <w:szCs w:val="24"/>
        </w:rPr>
      </w:pPr>
    </w:p>
    <w:p w14:paraId="41E5483D" w14:textId="77777777" w:rsidR="000F650B" w:rsidRDefault="000F650B" w:rsidP="000A1AA8">
      <w:pPr>
        <w:pStyle w:val="ListParagraph"/>
        <w:spacing w:after="0" w:line="240" w:lineRule="auto"/>
        <w:ind w:left="1068"/>
        <w:jc w:val="both"/>
        <w:rPr>
          <w:rFonts w:ascii="Times New Roman" w:eastAsia="Calibri" w:hAnsi="Times New Roman"/>
          <w:color w:val="000000"/>
          <w:sz w:val="24"/>
          <w:szCs w:val="24"/>
        </w:rPr>
      </w:pPr>
    </w:p>
    <w:sectPr w:rsidR="000F650B" w:rsidSect="002314FF">
      <w:pgSz w:w="12240" w:h="15840"/>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E41"/>
    <w:multiLevelType w:val="hybridMultilevel"/>
    <w:tmpl w:val="D6D8932E"/>
    <w:lvl w:ilvl="0" w:tplc="972AC656">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C54611"/>
    <w:multiLevelType w:val="hybridMultilevel"/>
    <w:tmpl w:val="42A4F5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B713016"/>
    <w:multiLevelType w:val="hybridMultilevel"/>
    <w:tmpl w:val="6B74A604"/>
    <w:lvl w:ilvl="0" w:tplc="6ED2E1D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6E04BAD"/>
    <w:multiLevelType w:val="hybridMultilevel"/>
    <w:tmpl w:val="ECC4D220"/>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5B39D1"/>
    <w:multiLevelType w:val="hybridMultilevel"/>
    <w:tmpl w:val="DF30B2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224AAB"/>
    <w:multiLevelType w:val="hybridMultilevel"/>
    <w:tmpl w:val="85BE65B4"/>
    <w:lvl w:ilvl="0" w:tplc="E842C2B0">
      <w:start w:val="1"/>
      <w:numFmt w:val="decimal"/>
      <w:lvlText w:val="%1."/>
      <w:lvlJc w:val="left"/>
      <w:pPr>
        <w:ind w:left="1068" w:hanging="360"/>
      </w:pPr>
      <w:rPr>
        <w:rFonts w:eastAsiaTheme="minorEastAsia"/>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89C1335"/>
    <w:multiLevelType w:val="hybridMultilevel"/>
    <w:tmpl w:val="1728A6AA"/>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8AA4A55"/>
    <w:multiLevelType w:val="hybridMultilevel"/>
    <w:tmpl w:val="B448DA54"/>
    <w:lvl w:ilvl="0" w:tplc="FFFFFFFF">
      <w:start w:val="1"/>
      <w:numFmt w:val="decimal"/>
      <w:lvlText w:val="%1."/>
      <w:lvlJc w:val="left"/>
      <w:pPr>
        <w:ind w:left="1070"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21340DB"/>
    <w:multiLevelType w:val="hybridMultilevel"/>
    <w:tmpl w:val="B666E02A"/>
    <w:lvl w:ilvl="0" w:tplc="972AC65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E074A01"/>
    <w:multiLevelType w:val="hybridMultilevel"/>
    <w:tmpl w:val="B4EAE2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FD51617"/>
    <w:multiLevelType w:val="hybridMultilevel"/>
    <w:tmpl w:val="704ECADC"/>
    <w:lvl w:ilvl="0" w:tplc="3CC0F4FE">
      <w:start w:val="1"/>
      <w:numFmt w:val="decimal"/>
      <w:lvlText w:val="%1."/>
      <w:lvlJc w:val="left"/>
      <w:pPr>
        <w:ind w:left="1068" w:hanging="360"/>
      </w:pPr>
      <w:rPr>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41354903"/>
    <w:multiLevelType w:val="hybridMultilevel"/>
    <w:tmpl w:val="ECA293BC"/>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2" w15:restartNumberingAfterBreak="0">
    <w:nsid w:val="43EE4804"/>
    <w:multiLevelType w:val="multilevel"/>
    <w:tmpl w:val="2EF01714"/>
    <w:lvl w:ilvl="0">
      <w:start w:val="19"/>
      <w:numFmt w:val="decimal"/>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2"/>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2B1579"/>
    <w:multiLevelType w:val="hybridMultilevel"/>
    <w:tmpl w:val="146A6B04"/>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ECD567E"/>
    <w:multiLevelType w:val="hybridMultilevel"/>
    <w:tmpl w:val="85DCB9BC"/>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15" w15:restartNumberingAfterBreak="0">
    <w:nsid w:val="681F2B6F"/>
    <w:multiLevelType w:val="hybridMultilevel"/>
    <w:tmpl w:val="DDC46CB4"/>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717F6230"/>
    <w:multiLevelType w:val="hybridMultilevel"/>
    <w:tmpl w:val="42842FFA"/>
    <w:lvl w:ilvl="0" w:tplc="FFFFFFFF">
      <w:start w:val="1"/>
      <w:numFmt w:val="decimal"/>
      <w:lvlText w:val="%1."/>
      <w:lvlJc w:val="left"/>
      <w:pPr>
        <w:ind w:left="927" w:hanging="360"/>
      </w:pPr>
      <w:rPr>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380458A"/>
    <w:multiLevelType w:val="hybridMultilevel"/>
    <w:tmpl w:val="F4EA4402"/>
    <w:lvl w:ilvl="0" w:tplc="4BEAD5B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744B36"/>
    <w:multiLevelType w:val="hybridMultilevel"/>
    <w:tmpl w:val="486CE806"/>
    <w:lvl w:ilvl="0" w:tplc="972AC656">
      <w:start w:val="1"/>
      <w:numFmt w:val="decimal"/>
      <w:lvlText w:val="%1."/>
      <w:lvlJc w:val="left"/>
      <w:pPr>
        <w:ind w:left="180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52886763">
    <w:abstractNumId w:val="17"/>
  </w:num>
  <w:num w:numId="2" w16cid:durableId="1913391140">
    <w:abstractNumId w:val="12"/>
  </w:num>
  <w:num w:numId="3" w16cid:durableId="2141148887">
    <w:abstractNumId w:val="13"/>
  </w:num>
  <w:num w:numId="4" w16cid:durableId="350684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9684524">
    <w:abstractNumId w:val="10"/>
  </w:num>
  <w:num w:numId="6" w16cid:durableId="1516723242">
    <w:abstractNumId w:val="4"/>
  </w:num>
  <w:num w:numId="7" w16cid:durableId="1580559284">
    <w:abstractNumId w:val="1"/>
  </w:num>
  <w:num w:numId="8" w16cid:durableId="1989553001">
    <w:abstractNumId w:val="16"/>
  </w:num>
  <w:num w:numId="9" w16cid:durableId="17837618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252970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519692">
    <w:abstractNumId w:val="14"/>
  </w:num>
  <w:num w:numId="12" w16cid:durableId="1054617041">
    <w:abstractNumId w:val="15"/>
  </w:num>
  <w:num w:numId="13" w16cid:durableId="597443067">
    <w:abstractNumId w:val="18"/>
  </w:num>
  <w:num w:numId="14" w16cid:durableId="215049617">
    <w:abstractNumId w:val="6"/>
  </w:num>
  <w:num w:numId="15" w16cid:durableId="1709137613">
    <w:abstractNumId w:val="3"/>
  </w:num>
  <w:num w:numId="16" w16cid:durableId="1890994428">
    <w:abstractNumId w:val="8"/>
  </w:num>
  <w:num w:numId="17" w16cid:durableId="1707949712">
    <w:abstractNumId w:val="0"/>
  </w:num>
  <w:num w:numId="18" w16cid:durableId="1984239168">
    <w:abstractNumId w:val="7"/>
  </w:num>
  <w:num w:numId="19" w16cid:durableId="7443815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244850">
    <w:abstractNumId w:val="9"/>
  </w:num>
  <w:num w:numId="21" w16cid:durableId="10716551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77590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63241"/>
    <w:rsid w:val="00011BAB"/>
    <w:rsid w:val="00051C2C"/>
    <w:rsid w:val="0005306F"/>
    <w:rsid w:val="0006573F"/>
    <w:rsid w:val="00085167"/>
    <w:rsid w:val="000968DB"/>
    <w:rsid w:val="000A189D"/>
    <w:rsid w:val="000A1AA8"/>
    <w:rsid w:val="000D47D2"/>
    <w:rsid w:val="000D5F06"/>
    <w:rsid w:val="000E5D6E"/>
    <w:rsid w:val="000F1544"/>
    <w:rsid w:val="000F650B"/>
    <w:rsid w:val="0011729B"/>
    <w:rsid w:val="00125E6E"/>
    <w:rsid w:val="0013146B"/>
    <w:rsid w:val="00163C14"/>
    <w:rsid w:val="00182AA4"/>
    <w:rsid w:val="00182BEE"/>
    <w:rsid w:val="001910CD"/>
    <w:rsid w:val="001B0D69"/>
    <w:rsid w:val="001B53DB"/>
    <w:rsid w:val="001C561D"/>
    <w:rsid w:val="001C5A06"/>
    <w:rsid w:val="001D1F38"/>
    <w:rsid w:val="001D7F81"/>
    <w:rsid w:val="001F223E"/>
    <w:rsid w:val="001F4466"/>
    <w:rsid w:val="001F7737"/>
    <w:rsid w:val="00205E6A"/>
    <w:rsid w:val="00225876"/>
    <w:rsid w:val="002314FF"/>
    <w:rsid w:val="00237AD5"/>
    <w:rsid w:val="00250085"/>
    <w:rsid w:val="002608DC"/>
    <w:rsid w:val="0028494D"/>
    <w:rsid w:val="00290A04"/>
    <w:rsid w:val="00292B3D"/>
    <w:rsid w:val="002C57DF"/>
    <w:rsid w:val="002D4BEC"/>
    <w:rsid w:val="003020E9"/>
    <w:rsid w:val="00350435"/>
    <w:rsid w:val="0035169A"/>
    <w:rsid w:val="00394B3F"/>
    <w:rsid w:val="003B764E"/>
    <w:rsid w:val="003E41CF"/>
    <w:rsid w:val="00406339"/>
    <w:rsid w:val="004172A4"/>
    <w:rsid w:val="00463241"/>
    <w:rsid w:val="00473441"/>
    <w:rsid w:val="004A470B"/>
    <w:rsid w:val="004C05FF"/>
    <w:rsid w:val="004D734F"/>
    <w:rsid w:val="004E33EC"/>
    <w:rsid w:val="0056267B"/>
    <w:rsid w:val="005A1AF8"/>
    <w:rsid w:val="005C54F7"/>
    <w:rsid w:val="00603E46"/>
    <w:rsid w:val="00605452"/>
    <w:rsid w:val="006378B8"/>
    <w:rsid w:val="00644DC3"/>
    <w:rsid w:val="00663511"/>
    <w:rsid w:val="00674ED9"/>
    <w:rsid w:val="00696D7F"/>
    <w:rsid w:val="006C542C"/>
    <w:rsid w:val="006D0752"/>
    <w:rsid w:val="006E171D"/>
    <w:rsid w:val="007022F0"/>
    <w:rsid w:val="0074546E"/>
    <w:rsid w:val="00790B49"/>
    <w:rsid w:val="007A261C"/>
    <w:rsid w:val="007B5658"/>
    <w:rsid w:val="007B6A23"/>
    <w:rsid w:val="007E628D"/>
    <w:rsid w:val="008210CC"/>
    <w:rsid w:val="008A0716"/>
    <w:rsid w:val="008B00DA"/>
    <w:rsid w:val="008B35CD"/>
    <w:rsid w:val="008C20FB"/>
    <w:rsid w:val="008C2B5A"/>
    <w:rsid w:val="008F7944"/>
    <w:rsid w:val="00913D75"/>
    <w:rsid w:val="0091567B"/>
    <w:rsid w:val="00945F28"/>
    <w:rsid w:val="00A215B1"/>
    <w:rsid w:val="00A3291F"/>
    <w:rsid w:val="00A71F20"/>
    <w:rsid w:val="00A77CAC"/>
    <w:rsid w:val="00AF2102"/>
    <w:rsid w:val="00B46DBF"/>
    <w:rsid w:val="00B47766"/>
    <w:rsid w:val="00B93053"/>
    <w:rsid w:val="00BC0A47"/>
    <w:rsid w:val="00C145CF"/>
    <w:rsid w:val="00C8671C"/>
    <w:rsid w:val="00CA0C69"/>
    <w:rsid w:val="00D07CB1"/>
    <w:rsid w:val="00D107E0"/>
    <w:rsid w:val="00D15F6C"/>
    <w:rsid w:val="00D33C0D"/>
    <w:rsid w:val="00D76485"/>
    <w:rsid w:val="00DA71C2"/>
    <w:rsid w:val="00E01123"/>
    <w:rsid w:val="00E14C65"/>
    <w:rsid w:val="00E52C4D"/>
    <w:rsid w:val="00E61C66"/>
    <w:rsid w:val="00E65CC6"/>
    <w:rsid w:val="00E71EBC"/>
    <w:rsid w:val="00EA0AE4"/>
    <w:rsid w:val="00EE052E"/>
    <w:rsid w:val="00EE76F9"/>
    <w:rsid w:val="00EF2CDC"/>
    <w:rsid w:val="00EF2CF6"/>
    <w:rsid w:val="00F0537F"/>
    <w:rsid w:val="00F37C34"/>
    <w:rsid w:val="00F55F7C"/>
    <w:rsid w:val="00F627DA"/>
    <w:rsid w:val="00F83F67"/>
    <w:rsid w:val="00F8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586B"/>
  <w15:docId w15:val="{FB7AF430-CB9F-46A7-979C-3D661CD3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4345">
      <w:bodyDiv w:val="1"/>
      <w:marLeft w:val="0"/>
      <w:marRight w:val="0"/>
      <w:marTop w:val="0"/>
      <w:marBottom w:val="0"/>
      <w:divBdr>
        <w:top w:val="none" w:sz="0" w:space="0" w:color="auto"/>
        <w:left w:val="none" w:sz="0" w:space="0" w:color="auto"/>
        <w:bottom w:val="none" w:sz="0" w:space="0" w:color="auto"/>
        <w:right w:val="none" w:sz="0" w:space="0" w:color="auto"/>
      </w:divBdr>
    </w:div>
    <w:div w:id="374931822">
      <w:bodyDiv w:val="1"/>
      <w:marLeft w:val="0"/>
      <w:marRight w:val="0"/>
      <w:marTop w:val="0"/>
      <w:marBottom w:val="0"/>
      <w:divBdr>
        <w:top w:val="none" w:sz="0" w:space="0" w:color="auto"/>
        <w:left w:val="none" w:sz="0" w:space="0" w:color="auto"/>
        <w:bottom w:val="none" w:sz="0" w:space="0" w:color="auto"/>
        <w:right w:val="none" w:sz="0" w:space="0" w:color="auto"/>
      </w:divBdr>
    </w:div>
    <w:div w:id="778329373">
      <w:bodyDiv w:val="1"/>
      <w:marLeft w:val="0"/>
      <w:marRight w:val="0"/>
      <w:marTop w:val="0"/>
      <w:marBottom w:val="0"/>
      <w:divBdr>
        <w:top w:val="none" w:sz="0" w:space="0" w:color="auto"/>
        <w:left w:val="none" w:sz="0" w:space="0" w:color="auto"/>
        <w:bottom w:val="none" w:sz="0" w:space="0" w:color="auto"/>
        <w:right w:val="none" w:sz="0" w:space="0" w:color="auto"/>
      </w:divBdr>
    </w:div>
    <w:div w:id="1358040814">
      <w:bodyDiv w:val="1"/>
      <w:marLeft w:val="0"/>
      <w:marRight w:val="0"/>
      <w:marTop w:val="0"/>
      <w:marBottom w:val="0"/>
      <w:divBdr>
        <w:top w:val="none" w:sz="0" w:space="0" w:color="auto"/>
        <w:left w:val="none" w:sz="0" w:space="0" w:color="auto"/>
        <w:bottom w:val="none" w:sz="0" w:space="0" w:color="auto"/>
        <w:right w:val="none" w:sz="0" w:space="0" w:color="auto"/>
      </w:divBdr>
    </w:div>
    <w:div w:id="14108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3</Pages>
  <Words>1106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CDumitrescu</dc:creator>
  <cp:keywords/>
  <dc:description/>
  <cp:lastModifiedBy>Gabriela MOHUT</cp:lastModifiedBy>
  <cp:revision>49</cp:revision>
  <cp:lastPrinted>2023-01-27T09:57:00Z</cp:lastPrinted>
  <dcterms:created xsi:type="dcterms:W3CDTF">2023-01-25T07:35:00Z</dcterms:created>
  <dcterms:modified xsi:type="dcterms:W3CDTF">2023-01-27T11:08:00Z</dcterms:modified>
</cp:coreProperties>
</file>